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KeepGrowing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Gerdau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3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20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-77722</wp:posOffset>
            </wp:positionH>
            <wp:positionV relativeFrom="page">
              <wp:posOffset>-63097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10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7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2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365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410"/>
        <w:gridCol w:w="1050"/>
        <w:gridCol w:w="3345"/>
        <w:tblGridChange w:id="0">
          <w:tblGrid>
            <w:gridCol w:w="1560"/>
            <w:gridCol w:w="1410"/>
            <w:gridCol w:w="1050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Gábrio Lina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das seções 2.2 e 2.3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Carolina Fricks</w:t>
            </w:r>
          </w:p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Giovanna Rodrigues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2.1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Marcos Moura</w:t>
            </w:r>
          </w:p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Carolina Fricks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Versão final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e preenchimento de todo o documento</w:t>
            </w:r>
          </w:p>
        </w:tc>
      </w:tr>
    </w:tbl>
    <w:p w:rsidR="00000000" w:rsidDel="00000000" w:rsidP="00000000" w:rsidRDefault="00000000" w:rsidRPr="00000000" w14:paraId="000000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8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"_heading=h.2et92p0"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tyjcwt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"_heading=h.tyjcwt"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dy6vkm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"_heading=h.3dy6vkm"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t3h5sf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s8eyo1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7dp8vu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"_heading=h.17dp8vu"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rdcrjn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6in1rg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"_heading=h.26in1rg"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5</w:t>
          </w:r>
        </w:p>
        <w:p w:rsidR="00000000" w:rsidDel="00000000" w:rsidP="00000000" w:rsidRDefault="00000000" w:rsidRPr="00000000" w14:paraId="0000002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5nkun2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6</w:t>
          </w:r>
        </w:p>
        <w:p w:rsidR="00000000" w:rsidDel="00000000" w:rsidP="00000000" w:rsidRDefault="00000000" w:rsidRPr="00000000" w14:paraId="0000002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44sinio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"_heading=h.44sinio"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7</w:t>
          </w:r>
        </w:p>
        <w:p w:rsidR="00000000" w:rsidDel="00000000" w:rsidP="00000000" w:rsidRDefault="00000000" w:rsidRPr="00000000" w14:paraId="0000002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z337ya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"_heading=h.z337ya"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8</w:t>
          </w:r>
        </w:p>
        <w:p w:rsidR="00000000" w:rsidDel="00000000" w:rsidP="00000000" w:rsidRDefault="00000000" w:rsidRPr="00000000" w14:paraId="0000002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y810tw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"_heading=h.1y810tw"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9</w:t>
          </w:r>
        </w:p>
        <w:p w:rsidR="00000000" w:rsidDel="00000000" w:rsidP="00000000" w:rsidRDefault="00000000" w:rsidRPr="00000000" w14:paraId="00000028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after="80" w:before="200" w:line="240" w:lineRule="auto"/>
            <w:rPr>
              <w:b w:val="1"/>
              <w:color w:val="3c0a49"/>
            </w:rPr>
          </w:pPr>
          <w:r w:rsidDel="00000000" w:rsidR="00000000" w:rsidRPr="00000000">
            <w:fldChar w:fldCharType="end"/>
          </w:r>
          <w:hyperlink w:anchor="_heading=h.2xcytpi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8. Créditos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1. Introdução</w:t>
      </w:r>
    </w:p>
    <w:p w:rsidR="00000000" w:rsidDel="00000000" w:rsidP="00000000" w:rsidRDefault="00000000" w:rsidRPr="00000000" w14:paraId="000000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1.1. Solução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O equipamento tem como função captar os dados de temperatura e umidade do ar da casa de vegetação através da utilização de sensores e um microcontrolador, e armazená-los em um banco de dados de maneira automatizada para a análise de produtividade do plantio e notificar os funcionários caso ocorra a necessidade de uma interferência no viveiro.</w:t>
      </w:r>
    </w:p>
    <w:p w:rsidR="00000000" w:rsidDel="00000000" w:rsidP="00000000" w:rsidRDefault="00000000" w:rsidRPr="00000000" w14:paraId="000000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ab/>
        <w:t xml:space="preserve">Em virtude disso, temos como consequência a diminuição do intervalo entre medições, passando de uma hora para um minuto, além de monitorar 24 horas, logo, aumentando significativamente a quantidade de dados coletados, possibilitando uma análise profunda do comportamento das plantas, também, tornando essa coleta automática, sem interferência humana, evitando a ocorrência de erros e disponibilizando tempo para a realização de outras atividades pelos funcionários.</w:t>
      </w:r>
    </w:p>
    <w:p w:rsidR="00000000" w:rsidDel="00000000" w:rsidP="00000000" w:rsidRDefault="00000000" w:rsidRPr="00000000" w14:paraId="0000002F">
      <w:pPr>
        <w:spacing w:after="0" w:line="276" w:lineRule="auto"/>
        <w:rPr/>
      </w:pPr>
      <w:r w:rsidDel="00000000" w:rsidR="00000000" w:rsidRPr="00000000">
        <w:rPr>
          <w:rtl w:val="0"/>
        </w:rPr>
        <w:tab/>
        <w:t xml:space="preserve">A solução proposta pelo grupo traz dois principais benefícios para o parceiro: a redução na perda de mudas de eucalipto e a redução da necessidade de força humana no processo de tratamento das mudas de eucalipto. Nesse contexto, a partir da coleta dos dados de temperatura e umidade do ambiente, pode ser feita uma análise desses para que a produtividade de mudas aumente. Além disso, com a automatização do processo a partir da solução proposta, há a redução do envolvimento humano no processo, o que diminui erros comuns aos seres humanos e aumenta a velocidade de captação e verificação dos dados.</w:t>
      </w:r>
    </w:p>
    <w:p w:rsidR="00000000" w:rsidDel="00000000" w:rsidP="00000000" w:rsidRDefault="00000000" w:rsidRPr="00000000" w14:paraId="000000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ab/>
        <w:t xml:space="preserve">disponibilidade, acurácia e produtividade. Nesse sentido, os critérios de disponibilidade e acurácia dizem respeito ao funcionamento e à qualidade do projeto, em que o primeiro expõe o período de tempo que o produto passa funcionando, assim, a medida utilizada é a de tempo. Já quanto à acurácia, tal medida será utilizada para comparar as temperaturas e umidades medidas pelo produto, e as reais do ambiente, sendo assim, medida uma porcentagem de acurácia do aparato. Além disso, para medir o impacto do produto na produtividade de mudas, será medido a quantidade de mudas com e sem o uso do aparato, o que iria expor a efetividade do produto no processo de cuidado das mudas.</w:t>
      </w:r>
    </w:p>
    <w:p w:rsidR="00000000" w:rsidDel="00000000" w:rsidP="00000000" w:rsidRDefault="00000000" w:rsidRPr="00000000" w14:paraId="0000003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7nejc96l5hfs" w:id="6"/>
      <w:bookmarkEnd w:id="6"/>
      <w:r w:rsidDel="00000000" w:rsidR="00000000" w:rsidRPr="00000000">
        <w:rPr>
          <w:rtl w:val="0"/>
        </w:rPr>
        <w:t xml:space="preserve">1.2. Arquitetura da Solução </w:t>
      </w:r>
    </w:p>
    <w:p w:rsidR="00000000" w:rsidDel="00000000" w:rsidP="00000000" w:rsidRDefault="00000000" w:rsidRPr="00000000" w14:paraId="000000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  <w:sectPr>
          <w:headerReference r:id="rId12" w:type="default"/>
          <w:headerReference r:id="rId13" w:type="first"/>
          <w:headerReference r:id="rId14" w:type="even"/>
          <w:footerReference r:id="rId15" w:type="default"/>
          <w:footerReference r:id="rId16" w:type="first"/>
          <w:footerReference r:id="rId17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0" w:w="7281.88"/>
            <w:col w:space="0" w:w="7281.88"/>
          </w:cols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9050" distT="19050" distL="19050" distR="19050">
            <wp:extent cx="8226742" cy="4746197"/>
            <wp:effectExtent b="0" l="0" r="0" t="0"/>
            <wp:docPr id="6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6742" cy="4746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Arial" w:cs="Arial" w:eastAsia="Arial" w:hAnsi="Arial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1">
            <w:col w:space="0" w:w="14563.779999999999"/>
          </w:cols>
        </w:sectPr>
      </w:pPr>
      <w:r w:rsidDel="00000000" w:rsidR="00000000" w:rsidRPr="00000000">
        <w:rPr>
          <w:rFonts w:ascii="Arial" w:cs="Arial" w:eastAsia="Arial" w:hAnsi="Arial"/>
          <w:rtl w:val="0"/>
        </w:rPr>
        <w:t xml:space="preserve">Arquitetura da solução</w:t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2"/>
          <w:szCs w:val="22"/>
        </w:rPr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0" w:w="7281.88"/>
            <w:col w:space="0" w:w="7281.88"/>
          </w:cols>
        </w:sectPr>
      </w:pPr>
      <w:bookmarkStart w:colFirst="0" w:colLast="0" w:name="_heading=h.2s8eyo1" w:id="8"/>
      <w:bookmarkEnd w:id="8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2120.0" w:type="dxa"/>
        <w:jc w:val="left"/>
        <w:tblInd w:w="4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40"/>
        <w:gridCol w:w="2205"/>
        <w:gridCol w:w="3195"/>
        <w:gridCol w:w="4980"/>
        <w:tblGridChange w:id="0">
          <w:tblGrid>
            <w:gridCol w:w="1740"/>
            <w:gridCol w:w="2205"/>
            <w:gridCol w:w="3195"/>
            <w:gridCol w:w="49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Descrição de uso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1689100"/>
                  <wp:effectExtent b="0" l="0" r="0" t="0"/>
                  <wp:docPr id="62" name="image45.jpg"/>
                  <a:graphic>
                    <a:graphicData uri="http://schemas.openxmlformats.org/drawingml/2006/picture">
                      <pic:pic>
                        <pic:nvPicPr>
                          <pic:cNvPr id="0" name="image45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Microcontrolador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ESP32-S3-WROOM-1 </w:t>
            </w:r>
          </w:p>
          <w:p w:rsidR="00000000" w:rsidDel="00000000" w:rsidP="00000000" w:rsidRDefault="00000000" w:rsidRPr="00000000" w14:paraId="0000004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Espressif (Wifi e Bluetooth)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Essa pequena placa, o ESP32, é responsável por exercer o código da solução, integrando-o com a estrutura eletrônica.  A partir dessa comunicação código-físico é que os periféricos podem operar funcionalmente.</w:t>
            </w:r>
          </w:p>
          <w:p w:rsidR="00000000" w:rsidDel="00000000" w:rsidP="00000000" w:rsidRDefault="00000000" w:rsidRPr="00000000" w14:paraId="0000004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Em suma,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funciona como um computador muito pequeno, é o cérebro de todo o sistema. Por ter uma pequena placa Wi-Fi,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também vai integrar a solução web com a física.  Principais operações </w:t>
            </w:r>
            <w:r w:rsidDel="00000000" w:rsidR="00000000" w:rsidRPr="00000000">
              <w:rPr>
                <w:rtl w:val="0"/>
              </w:rPr>
              <w:t xml:space="preserve">cordenadas</w:t>
            </w:r>
            <w:r w:rsidDel="00000000" w:rsidR="00000000" w:rsidRPr="00000000">
              <w:rPr>
                <w:rtl w:val="0"/>
              </w:rPr>
              <w:t xml:space="preserve">  pelo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em função do status do sistema:</w:t>
            </w:r>
          </w:p>
          <w:p w:rsidR="00000000" w:rsidDel="00000000" w:rsidP="00000000" w:rsidRDefault="00000000" w:rsidRPr="00000000" w14:paraId="0000004C">
            <w:pPr>
              <w:widowControl w:val="0"/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ESP32 não esteja conectado à internet, o led vermelho conectado à placa irá acender.</w:t>
            </w:r>
          </w:p>
          <w:p w:rsidR="00000000" w:rsidDel="00000000" w:rsidP="00000000" w:rsidRDefault="00000000" w:rsidRPr="00000000" w14:paraId="0000004D">
            <w:pPr>
              <w:widowControl w:val="0"/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a temperatura e/ou umidade estejam fora do intervalo ideal, o RGB irá acender com a cor vermelha e o buzzer começará a soar enquanto se mantiver fora do status ideal.</w:t>
            </w:r>
          </w:p>
          <w:p w:rsidR="00000000" w:rsidDel="00000000" w:rsidP="00000000" w:rsidRDefault="00000000" w:rsidRPr="00000000" w14:paraId="0000004E">
            <w:pPr>
              <w:widowControl w:val="0"/>
              <w:numPr>
                <w:ilvl w:val="0"/>
                <w:numId w:val="6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a temperatura e/ou umidade estejam dentro do intervalo ideal, o RGB conectado irá acender com a luz verde e permanecerá assim enquanto mantiver o status ideal.</w:t>
            </w:r>
          </w:p>
          <w:p w:rsidR="00000000" w:rsidDel="00000000" w:rsidP="00000000" w:rsidRDefault="00000000" w:rsidRPr="00000000" w14:paraId="0000004F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Além disso, 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opera o display LCD conectado para que este exiba a temperatura e umidade coletadas.</w:t>
            </w:r>
          </w:p>
          <w:p w:rsidR="00000000" w:rsidDel="00000000" w:rsidP="00000000" w:rsidRDefault="00000000" w:rsidRPr="00000000" w14:paraId="0000005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(É necessário usar o exato modelo do microcontrolador, a sua alteração pode afetar o desempenho e/ou funcionamento da solução)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2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Entrada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Sensor de temperatura e umidade AHT-10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sensor AHT-10 é utilizado para a coleta de dados da temperatura e umidade do ambiente. Ele é conectado ao </w:t>
            </w:r>
            <w:r w:rsidDel="00000000" w:rsidR="00000000" w:rsidRPr="00000000">
              <w:rPr>
                <w:rtl w:val="0"/>
              </w:rPr>
              <w:t xml:space="preserve">ESP32</w:t>
            </w:r>
            <w:r w:rsidDel="00000000" w:rsidR="00000000" w:rsidRPr="00000000">
              <w:rPr>
                <w:rtl w:val="0"/>
              </w:rPr>
              <w:t xml:space="preserve"> para o seu funcionamento e envio dos dados. O AHT-10 é especificamente usado por conta da sua alta precisão na coleta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3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Buzzer Ativo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Buzzer é utilizado para emitir um alarme sonoro. Para o seu funcionamento, esse é conectado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77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Jumper Macho Macho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jumpers macho-macho são utilizados para a conexão dos componentes através de todo o sistema. É utilizado para o transporte de corrente e informação. Na solução, eles foram utilizados para conectar os leds, o buzzer e o sensor AHT-10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87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Jumper Macho Fêmea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jumpers macho-fêmea são utilizados para a conexão dos componentes através de todo o sistema. É utilizado para o transporte de corrente e informação. Na solução, eles foram utilizados para conectar o display LCD ao ESP32.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6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Resistência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1K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resistor de 1K foi utilizado junto com os leds para evitar a queima desses.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6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Resistência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10K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resistor de 10k foi utilizado junto com o led RGB para evitar a queima desse. </w:t>
            </w:r>
          </w:p>
        </w:tc>
      </w:tr>
      <w:tr>
        <w:trPr>
          <w:cantSplit w:val="0"/>
          <w:trHeight w:val="1682.60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73100"/>
                  <wp:effectExtent b="0" l="0" r="0" t="0"/>
                  <wp:docPr id="5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 RGB Difuso 5mm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Led RGB é utilizado para sinalizar algum estado do sistema. No caso da solução, o Led RGB indica quando a temperatura do ambiente está dentro ou fora da ideal.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30" name="image26.jpg"/>
                  <a:graphic>
                    <a:graphicData uri="http://schemas.openxmlformats.org/drawingml/2006/picture">
                      <pic:pic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 Vermelho Difuso 5mm</w:t>
            </w:r>
          </w:p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Led vermelho é utilizado para sinalização. No caso da solução, o Led vermelho indica quando o sistema está conectado ou não à rede Wi-Fi.</w:t>
            </w:r>
          </w:p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Marca ou modelo ficam à critério.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482600"/>
                  <wp:effectExtent b="0" l="0" r="0" t="0"/>
                  <wp:docPr id="48" name="image41.jpg"/>
                  <a:graphic>
                    <a:graphicData uri="http://schemas.openxmlformats.org/drawingml/2006/picture">
                      <pic:pic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Display LCD 16x2 com I2C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Display LCD cumpre a função de exibir alguma informação enviada pelo </w:t>
            </w:r>
            <w:r w:rsidDel="00000000" w:rsidR="00000000" w:rsidRPr="00000000">
              <w:rPr>
                <w:rtl w:val="0"/>
              </w:rPr>
              <w:t xml:space="preserve">ESP3</w:t>
            </w:r>
            <w:r w:rsidDel="00000000" w:rsidR="00000000" w:rsidRPr="00000000">
              <w:rPr>
                <w:rtl w:val="0"/>
              </w:rPr>
              <w:t xml:space="preserve">2. No caso da solução, esse exibe a temperatura e a umidade da última medição. O modelo 16x2 é importante pois o código construído é adaptado para esse tipo de exibição. A inclusão do  I2C é essencial para uma efetiva troca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12508" cy="1022839"/>
                  <wp:effectExtent b="0" l="0" r="0" t="0"/>
                  <wp:docPr id="70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508" cy="10228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Protoboard 400 furos ou mais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Protoboard tem a função de organizar e agrupar os componentes do sistema.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4375" cy="711200"/>
                  <wp:effectExtent b="0" l="0" r="0" t="0"/>
                  <wp:docPr id="3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PowerBank 10000mah ou mais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PowerBank tem a função de alimentar o sistema de maneira portátil. Pensado para momentos em que a alimentação comum não esteja disponível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4375" cy="711200"/>
                  <wp:effectExtent b="0" l="0" r="0" t="0"/>
                  <wp:docPr id="4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Cabo de USB-C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cabo USB-C tem a função de alimentar e/ou transferir dados para o sistema. Contudo, é necessário que  esse esteja ligado a alguma fonte com conexão USB, como um computador.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736600"/>
                  <wp:effectExtent b="0" l="0" r="0" t="0"/>
                  <wp:docPr id="103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Fonte </w:t>
            </w:r>
            <w:r w:rsidDel="00000000" w:rsidR="00000000" w:rsidRPr="00000000">
              <w:rPr>
                <w:rtl w:val="0"/>
              </w:rPr>
              <w:t xml:space="preserve">elétrica</w:t>
            </w:r>
            <w:r w:rsidDel="00000000" w:rsidR="00000000" w:rsidRPr="00000000">
              <w:rPr>
                <w:rtl w:val="0"/>
              </w:rPr>
              <w:t xml:space="preserve">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 função da Fonte Elétrica é alimentar o sistema. É necessário estar ligada a alguma tomada para funcionar.</w:t>
            </w:r>
          </w:p>
        </w:tc>
      </w:tr>
    </w:tbl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073su2l1yoh" w:id="9"/>
      <w:bookmarkEnd w:id="9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1">
            <w:col w:space="0" w:w="14563.779999999999"/>
          </w:cols>
        </w:sectPr>
      </w:pPr>
      <w:r w:rsidDel="00000000" w:rsidR="00000000" w:rsidRPr="00000000">
        <w:rPr>
          <w:rtl w:val="0"/>
        </w:rPr>
        <w:t xml:space="preserve">Para o uso, implementação e funcionamento da solução, é recomendado o uso dos seguintes componentes e dispositivos, segmentados por seção de atuação, categoria, versão/serviço e descrição de uso.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336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2895"/>
        <w:gridCol w:w="2955"/>
        <w:gridCol w:w="5430"/>
        <w:tblGridChange w:id="0">
          <w:tblGrid>
            <w:gridCol w:w="2085"/>
            <w:gridCol w:w="2895"/>
            <w:gridCol w:w="2955"/>
            <w:gridCol w:w="5430"/>
          </w:tblGrid>
        </w:tblGridChange>
      </w:tblGrid>
      <w:tr>
        <w:trPr>
          <w:cantSplit w:val="0"/>
          <w:tblHeader w:val="0"/>
        </w:trPr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Seção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Categoria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Versão/Serviço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Descrição de Uso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Dispositivos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Smartphone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Android 4.1+ ou IOS 7+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Utilização da plataforma Mobile, recebimento de notificações e alertas de uma ou múltiplas estufas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Dispositivos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Laptop ou Desktop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Windows 7+ ou posterior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MacOS 10.6 Snow leopard ou posterior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Linux 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Utilização da plataforma Web, para o acompanhamento de estufas e análise estatística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Banco de Dados - PostgreSQL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RDS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SQL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 PostgreSQL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Cloud Database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Storage e persistência de informações de  alerta e métricas recebidas do ESP32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Hospedagem 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EC2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EKS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Computing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Cloud Instances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Servidor para execução de disponibilidade dos serviços backend requeridos pela aplicação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Hospedagem Plataforma Web/Mobile (PWA)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S3 Bucket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Storage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 Vercel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Storage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Storage de arquivos estáticos, para a disponibilidade da plataforma Web/Mobile (Progressive Web App)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Edição de Código ESP32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Visual Studio Code 1.73+, CLion JetBrains 2022.2.4+, Arduino IDE 1.8+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Manipulação, edição, compilação e debug do código do dispositivo 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Edição de Código Backend/Frontend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Visual Studio Code 1.73+, Sublime, Atom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Manipulação, edição, configuração e teste das plataformas backend e frontend da aplicação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Instalação de Packages para desenvolvimento Frontend/Backend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Node Package Manager 8.1.2+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a instalação de pacotes javascript, para o desenvolvimento das plataformas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SQL Client Software Application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DBeaver 22.2.4+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a manipulação e modificação do banco de dados PostgreSQL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REST Client 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Insomnia v2022.6.0+</w:t>
            </w:r>
          </w:p>
          <w:p w:rsidR="00000000" w:rsidDel="00000000" w:rsidP="00000000" w:rsidRDefault="00000000" w:rsidRPr="00000000" w14:paraId="000000C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Postman v10.2.0+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simular requisições POST/GET definidas nas rotas do backend da aplicação.</w:t>
            </w:r>
          </w:p>
        </w:tc>
      </w:tr>
    </w:tbl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10"/>
      <w:bookmarkEnd w:id="10"/>
      <w:r w:rsidDel="00000000" w:rsidR="00000000" w:rsidRPr="00000000">
        <w:rPr>
          <w:rtl w:val="0"/>
        </w:rPr>
        <w:t xml:space="preserve">2.3. Requisitos de conectividade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a comunicação entre o dispositivo ESP32 e a plataforma back-end, são necessários os seguintes requisitos: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4563.77999999999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40.9449999999997"/>
        <w:gridCol w:w="3640.9449999999997"/>
        <w:gridCol w:w="3640.9449999999997"/>
        <w:gridCol w:w="3640.9449999999997"/>
        <w:tblGridChange w:id="0">
          <w:tblGrid>
            <w:gridCol w:w="3640.9449999999997"/>
            <w:gridCol w:w="3640.9449999999997"/>
            <w:gridCol w:w="3640.9449999999997"/>
            <w:gridCol w:w="3640.9449999999997"/>
          </w:tblGrid>
        </w:tblGridChange>
      </w:tblGrid>
      <w:tr>
        <w:trPr>
          <w:cantSplit w:val="0"/>
          <w:tblHeader w:val="0"/>
        </w:trPr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Categoria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Versão/Serviço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Definição/Descrição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Escopo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TCP/IP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 de controle de transmissão, viabiliza a troca de informação entre dispositivo Origem e dispositivo Destino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ESP32,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Internet Protocol Versão 4 - IPv4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Endereço único para identificação do dispositivo na internet ou em uma rede local.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Media Access Control protocol - MAC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 conexão de múltiplos dispositivos a uma rede compartilhada.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HyperText Transfer Protocol Secure- HTTPS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 que estabelece uma conexão entre o cliente (navegador) e o servidor remoto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ESP32,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Dynamic Host Configuration Protocol - DHCP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 assimilação de um endereço IP à um dispositivo conectado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widowControl w:val="0"/>
              <w:spacing w:after="0" w:line="240" w:lineRule="auto"/>
              <w:jc w:val="center"/>
              <w:rPr>
                <w:rFonts w:ascii="Helvetica Neue" w:cs="Helvetica Neue" w:eastAsia="Helvetica Neue" w:hAnsi="Helvetica Neue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802.11 b/g/n Wi-Fi Faixa de 2.4 GHz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Tecnologia sem fio, que permite a conexão entre dispositivos e a internet.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NodeJS 16.13.1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Ambiente Runtime que permite a execução de código Javascript, fora do navegador. Utilizado para a execução de um servidor back-end.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Prisma Node Package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Open-source ORM para NodeJS. Utilizado para manipulação e comunicação do servidor para com o banco de dados.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Express Node Package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Framework para Node JS, que fornece recursos para a construção de um servidor Web. No caso da aplicação, foi utilizado para o desenvolvimento de uma API RESTful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Adafruit LiquidCrystal V1.1.0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HD44780-compatible LCD driver library. Utilizado para a integração do Display LCD no circuito da solução.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</w:tbl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6in1rg" w:id="11"/>
      <w:bookmarkEnd w:id="11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yvtdnuiri4y8" w:id="12"/>
      <w:bookmarkEnd w:id="12"/>
      <w:r w:rsidDel="00000000" w:rsidR="00000000" w:rsidRPr="00000000">
        <w:rPr>
          <w:rtl w:val="0"/>
        </w:rPr>
        <w:t xml:space="preserve">3.2. Ferramentas necessárias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1937" cy="1833436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1937" cy="1833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66ac1dr7bli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51jdblrfgbdv" w:id="14"/>
      <w:bookmarkEnd w:id="14"/>
      <w:r w:rsidDel="00000000" w:rsidR="00000000" w:rsidRPr="00000000">
        <w:rPr>
          <w:rtl w:val="0"/>
        </w:rPr>
        <w:t xml:space="preserve">3.3. Passo a passo</w:t>
      </w:r>
    </w:p>
    <w:p w:rsidR="00000000" w:rsidDel="00000000" w:rsidP="00000000" w:rsidRDefault="00000000" w:rsidRPr="00000000" w14:paraId="0000010C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1aae2cvwcfx" w:id="15"/>
      <w:bookmarkEnd w:id="15"/>
      <w:r w:rsidDel="00000000" w:rsidR="00000000" w:rsidRPr="00000000">
        <w:rPr>
          <w:rtl w:val="0"/>
        </w:rPr>
        <w:t xml:space="preserve">3.3.1. </w:t>
      </w:r>
      <w:r w:rsidDel="00000000" w:rsidR="00000000" w:rsidRPr="00000000">
        <w:rPr>
          <w:rtl w:val="0"/>
        </w:rPr>
        <w:t xml:space="preserve">Preparo da Protoboard</w:t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Na sua forma original, a protoboard não possui espaço para o encaixe do ESP-32, logo, as instruções a seguir irão modificar a placa de forma que ela suporte o espaço do microcontrolador.</w:t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o auxílio da chave de fenda, desparafuse os protoboards de sua base.</w:t>
      </w:r>
    </w:p>
    <w:p w:rsidR="00000000" w:rsidDel="00000000" w:rsidP="00000000" w:rsidRDefault="00000000" w:rsidRPr="00000000" w14:paraId="000001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 protoboard a esquerda ao contrário, retire a fita amarela e a fita banana da primeira faixa de barramento.</w:t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67543" cy="2046832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543" cy="2046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Retire a faixa de barramento empurrando-a para baixo até soltá-la do restante da sua protoboard.</w:t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Junte a primeira protoboard, que não foi modificada, com a faixa de terminais da segunda protoboard. Basta encaixar uma na outra e pressionar levemente.</w:t>
      </w:r>
    </w:p>
    <w:p w:rsidR="00000000" w:rsidDel="00000000" w:rsidP="00000000" w:rsidRDefault="00000000" w:rsidRPr="00000000" w14:paraId="000001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faixa de barramento restante pode ser encaixada ao lado da primeira faixa da protoboard direita.</w:t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Corte o que sobrar da fita.</w:t>
      </w:r>
    </w:p>
    <w:p w:rsidR="00000000" w:rsidDel="00000000" w:rsidP="00000000" w:rsidRDefault="00000000" w:rsidRPr="00000000" w14:paraId="000001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7113.000000000001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Posicione a nova protoboard na base e parafuse novamente. Uma vez que a placa foi modificada, alguns furos não corresponderão mais aos furos da base, mas isso não deve atrapalhar o restante da montagem.</w:t>
        <w:tab/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bookmarkStart w:colFirst="0" w:colLast="0" w:name="_heading=h.plctxh7pvx9v" w:id="16"/>
      <w:bookmarkEnd w:id="16"/>
      <w:r w:rsidDel="00000000" w:rsidR="00000000" w:rsidRPr="00000000">
        <w:rPr>
          <w:rtl w:val="0"/>
        </w:rPr>
        <w:t xml:space="preserve">Antes</w:t>
      </w:r>
    </w:p>
    <w:p w:rsidR="00000000" w:rsidDel="00000000" w:rsidP="00000000" w:rsidRDefault="00000000" w:rsidRPr="00000000" w14:paraId="000001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25366" cy="4593804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366" cy="4593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bookmarkStart w:colFirst="0" w:colLast="0" w:name="_heading=h.n3wfllgxtme0" w:id="17"/>
      <w:bookmarkEnd w:id="17"/>
      <w:r w:rsidDel="00000000" w:rsidR="00000000" w:rsidRPr="00000000">
        <w:rPr>
          <w:rtl w:val="0"/>
        </w:rPr>
        <w:t xml:space="preserve">Depois</w:t>
      </w:r>
    </w:p>
    <w:p w:rsidR="00000000" w:rsidDel="00000000" w:rsidP="00000000" w:rsidRDefault="00000000" w:rsidRPr="00000000" w14:paraId="000001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8232" cy="4563383"/>
            <wp:effectExtent b="0" l="0" r="0" t="0"/>
            <wp:docPr id="94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232" cy="456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16616" cy="4558715"/>
            <wp:effectExtent b="0" l="0" r="0" t="0"/>
            <wp:docPr id="2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616" cy="4558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f6ck8e58dddb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iudfbdecyltv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wvcbqonexh0u" w:id="20"/>
      <w:bookmarkEnd w:id="20"/>
      <w:r w:rsidDel="00000000" w:rsidR="00000000" w:rsidRPr="00000000">
        <w:rPr>
          <w:rtl w:val="0"/>
        </w:rPr>
        <w:t xml:space="preserve">3.3.2. Posicionamento do ESP32</w:t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Alinhe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verticalmente  entre as colunas J e B, respectivamente, e no início da protoboard. As colunas e linhas são indicadas nos cantos da placa.</w:t>
      </w:r>
    </w:p>
    <w:p w:rsidR="00000000" w:rsidDel="00000000" w:rsidP="00000000" w:rsidRDefault="00000000" w:rsidRPr="00000000" w14:paraId="000001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Pressione até os pinos estarem completamente dentro dos furos da placa.</w:t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2381405" cy="3161521"/>
            <wp:effectExtent b="0" l="0" r="0" t="0"/>
            <wp:docPr id="82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405" cy="316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58343" cy="3153290"/>
            <wp:effectExtent b="0" l="0" r="0" t="0"/>
            <wp:docPr id="79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343" cy="3153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lxe9glnp4b9r" w:id="21"/>
      <w:bookmarkEnd w:id="21"/>
      <w:r w:rsidDel="00000000" w:rsidR="00000000" w:rsidRPr="00000000">
        <w:rPr>
          <w:rtl w:val="0"/>
        </w:rPr>
        <w:t xml:space="preserve">3.3.3. Led vermelha</w:t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 led vermelha informará caso o microcontrolador não esteja conectado à internet e será posicionada a esquerda do ESP32. Antes de sua instalação é importante entender as hastes de uma led, a seguir, uma imagem mostrará a diferença de tamanho e de polaridade. Na inversão das polaridades, há o risco de queimar o led, então esteja atento a esse detalhe.</w:t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26513" cy="173355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8137" l="9359" r="134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6513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4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 haste positiva deve ser posicionada em B x 7 e o negativo em B x 9, deixando o led em uma posição vertical.</w:t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50400" cy="1840300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0400" cy="18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1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Um resistor de 1K deve ser encaixado, uma ponta, na posição A x 7, enquanto a outra é colocada na faixa de barramento a esquerda.</w:t>
      </w:r>
    </w:p>
    <w:p w:rsidR="00000000" w:rsidDel="00000000" w:rsidP="00000000" w:rsidRDefault="00000000" w:rsidRPr="00000000" w14:paraId="0000014C">
      <w:pPr>
        <w:tabs>
          <w:tab w:val="left" w:pos="708"/>
          <w:tab w:val="left" w:pos="363.0000000000000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144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7012" cy="2264882"/>
            <wp:effectExtent b="0" l="0" r="0" t="0"/>
            <wp:docPr id="65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42"/>
                    <a:srcRect b="4420" l="0" r="0" t="39805"/>
                    <a:stretch>
                      <a:fillRect/>
                    </a:stretch>
                  </pic:blipFill>
                  <pic:spPr>
                    <a:xfrm>
                      <a:off x="0" y="0"/>
                      <a:ext cx="3517012" cy="2264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left" w:pos="708"/>
          <w:tab w:val="left" w:pos="363.0000000000000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144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Um jumper do tipo macho macho deve conectar o furo C x 9 e a porta 8 do microcontrolador. Ao conectar em portas do ESP32, apenas posicione o componentes na mesma linha correspondente a porta indicada.</w:t>
      </w:r>
    </w:p>
    <w:p w:rsidR="00000000" w:rsidDel="00000000" w:rsidP="00000000" w:rsidRDefault="00000000" w:rsidRPr="00000000" w14:paraId="000001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21292" cy="1604624"/>
            <wp:effectExtent b="0" l="0" r="0" t="0"/>
            <wp:docPr id="36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43"/>
                    <a:srcRect b="20934" l="0" r="0" t="34423"/>
                    <a:stretch>
                      <a:fillRect/>
                    </a:stretch>
                  </pic:blipFill>
                  <pic:spPr>
                    <a:xfrm>
                      <a:off x="0" y="0"/>
                      <a:ext cx="2721292" cy="1604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bookmarkStart w:colFirst="0" w:colLast="0" w:name="_heading=h.uqbyqr9t3xsr" w:id="22"/>
      <w:bookmarkEnd w:id="22"/>
      <w:r w:rsidDel="00000000" w:rsidR="00000000" w:rsidRPr="00000000">
        <w:rPr>
          <w:rtl w:val="0"/>
        </w:rPr>
        <w:t xml:space="preserve">3.3.4. Buzzer</w:t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buzzer aciona quando as condições não são favoráveis, mantendo uma forma de alerta mesmo quando há internet, já que os avisos pelo app não acontecerão. O buzzer também possui hastes que indicam polaridades diferentes, mas o seu lado positivo estará indicado em sua parte superior, esteja atento para não invertê-los.</w:t>
      </w:r>
    </w:p>
    <w:p w:rsidR="00000000" w:rsidDel="00000000" w:rsidP="00000000" w:rsidRDefault="00000000" w:rsidRPr="00000000" w14:paraId="000001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esquerda do microcontrolador, o lado negativo deve estar posicionado em E x 33 e o positivo em F x 33.</w:t>
      </w:r>
    </w:p>
    <w:p w:rsidR="00000000" w:rsidDel="00000000" w:rsidP="00000000" w:rsidRDefault="00000000" w:rsidRPr="00000000" w14:paraId="000001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35912" cy="1850914"/>
            <wp:effectExtent b="0" l="0" r="0" t="0"/>
            <wp:docPr id="101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44"/>
                    <a:srcRect b="33796" l="12571" r="19546" t="25951"/>
                    <a:stretch>
                      <a:fillRect/>
                    </a:stretch>
                  </pic:blipFill>
                  <pic:spPr>
                    <a:xfrm>
                      <a:off x="0" y="0"/>
                      <a:ext cx="2335912" cy="1850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2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mesma linha do lado negativo, conecte a haste e a porta GND através de uma jumper macho macho.</w:t>
      </w:r>
    </w:p>
    <w:p w:rsidR="00000000" w:rsidDel="00000000" w:rsidP="00000000" w:rsidRDefault="00000000" w:rsidRPr="00000000" w14:paraId="000001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25309" cy="2821687"/>
            <wp:effectExtent b="0" l="0" r="0" t="0"/>
            <wp:docPr id="3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25309" cy="2821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2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Já na linha do lado positivo, conecte a haste com a porta número 8 (representado pelo jumper marrom).</w:t>
      </w:r>
    </w:p>
    <w:p w:rsidR="00000000" w:rsidDel="00000000" w:rsidP="00000000" w:rsidRDefault="00000000" w:rsidRPr="00000000" w14:paraId="000001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69244" cy="1971160"/>
            <wp:effectExtent b="0" l="0" r="0" t="0"/>
            <wp:docPr id="99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9244" cy="1971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bookmarkStart w:colFirst="0" w:colLast="0" w:name="_heading=h.g334pw319m3" w:id="23"/>
      <w:bookmarkEnd w:id="23"/>
      <w:r w:rsidDel="00000000" w:rsidR="00000000" w:rsidRPr="00000000">
        <w:rPr>
          <w:rtl w:val="0"/>
        </w:rPr>
        <w:t xml:space="preserve">3.3.5. Led RGB</w:t>
      </w:r>
    </w:p>
    <w:p w:rsidR="00000000" w:rsidDel="00000000" w:rsidP="00000000" w:rsidRDefault="00000000" w:rsidRPr="00000000" w14:paraId="000001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led RGB indica o status das condições do ambiente. Esse possui um conjunto de quatro hastes, a seguir, temos uma indicação de suas funções para facilitar o entendimento na montagem.</w:t>
      </w:r>
    </w:p>
    <w:p w:rsidR="00000000" w:rsidDel="00000000" w:rsidP="00000000" w:rsidRDefault="00000000" w:rsidRPr="00000000" w14:paraId="000001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31566" cy="2648465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1566" cy="2648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2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o led posicionado na vertical e a haste azul iniciando pela posição mais baixa, sendo essa a C x 44, e a haste vermelha mais ao topo, na posição C x 47.</w:t>
      </w:r>
    </w:p>
    <w:p w:rsidR="00000000" w:rsidDel="00000000" w:rsidP="00000000" w:rsidRDefault="00000000" w:rsidRPr="00000000" w14:paraId="000001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717236" cy="1910412"/>
            <wp:effectExtent b="0" l="0" r="0" t="0"/>
            <wp:docPr id="97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48"/>
                    <a:srcRect b="16443" l="21552" r="9255" t="18810"/>
                    <a:stretch>
                      <a:fillRect/>
                    </a:stretch>
                  </pic:blipFill>
                  <pic:spPr>
                    <a:xfrm>
                      <a:off x="0" y="0"/>
                      <a:ext cx="2717236" cy="1910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01774" cy="2680595"/>
            <wp:effectExtent b="0" l="0" r="0" t="0"/>
            <wp:docPr id="95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49"/>
                    <a:srcRect b="11816" l="8221" r="8221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774" cy="2680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À</w:t>
      </w:r>
      <w:r w:rsidDel="00000000" w:rsidR="00000000" w:rsidRPr="00000000">
        <w:rPr>
          <w:rtl w:val="0"/>
        </w:rPr>
        <w:t xml:space="preserve"> esquerda da haste do ânodo comum, utilize um jumper macho macho para unir a haste e a porta GND (representado pelo fio branco).</w:t>
      </w:r>
    </w:p>
    <w:p w:rsidR="00000000" w:rsidDel="00000000" w:rsidP="00000000" w:rsidRDefault="00000000" w:rsidRPr="00000000" w14:paraId="000001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0750" cy="1973185"/>
            <wp:effectExtent b="0" l="0" r="0" t="0"/>
            <wp:docPr id="90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50"/>
                    <a:srcRect b="2552" l="0" r="0" t="3001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7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2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direita das hastes posicione um resistor de 10K em cada uma delas, encaixando a outra ponta de cada resistor na coluna H.</w:t>
      </w:r>
    </w:p>
    <w:p w:rsidR="00000000" w:rsidDel="00000000" w:rsidP="00000000" w:rsidRDefault="00000000" w:rsidRPr="00000000" w14:paraId="000001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2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vermelha, adicione mais um resistor de 1K ao lado do outro resistor, fique atento para mantê-los na mesma linha.</w:t>
      </w:r>
    </w:p>
    <w:p w:rsidR="00000000" w:rsidDel="00000000" w:rsidP="00000000" w:rsidRDefault="00000000" w:rsidRPr="00000000" w14:paraId="000001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5950" cy="3210612"/>
            <wp:effectExtent b="0" l="0" r="0" t="0"/>
            <wp:docPr id="53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51"/>
                    <a:srcRect b="19202" l="22568" r="21647" t="29862"/>
                    <a:stretch>
                      <a:fillRect/>
                    </a:stretch>
                  </pic:blipFill>
                  <pic:spPr>
                    <a:xfrm>
                      <a:off x="0" y="0"/>
                      <a:ext cx="2635950" cy="3210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Para as hastes azul, verde e vermelha, utilize, para cada uma, um jumper macho macho e os conecte nas portas 11, 10 e 9, respectivamente.</w:t>
      </w:r>
    </w:p>
    <w:p w:rsidR="00000000" w:rsidDel="00000000" w:rsidP="00000000" w:rsidRDefault="00000000" w:rsidRPr="00000000" w14:paraId="000001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921497" cy="2119828"/>
            <wp:effectExtent b="0" l="0" r="0" t="0"/>
            <wp:docPr id="5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52"/>
                    <a:srcRect b="24508" l="20398" r="19322" t="25636"/>
                    <a:stretch>
                      <a:fillRect/>
                    </a:stretch>
                  </pic:blipFill>
                  <pic:spPr>
                    <a:xfrm>
                      <a:off x="0" y="0"/>
                      <a:ext cx="1921497" cy="2119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05788" cy="2124590"/>
            <wp:effectExtent b="0" l="0" r="0" t="0"/>
            <wp:docPr id="98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53"/>
                    <a:srcRect b="27556" l="9861" r="23979" t="22725"/>
                    <a:stretch>
                      <a:fillRect/>
                    </a:stretch>
                  </pic:blipFill>
                  <pic:spPr>
                    <a:xfrm>
                      <a:off x="0" y="0"/>
                      <a:ext cx="2105788" cy="212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azul - Jumper azul</w:t>
      </w:r>
    </w:p>
    <w:p w:rsidR="00000000" w:rsidDel="00000000" w:rsidP="00000000" w:rsidRDefault="00000000" w:rsidRPr="00000000" w14:paraId="000001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verde - Jumper laranja</w:t>
      </w:r>
    </w:p>
    <w:p w:rsidR="00000000" w:rsidDel="00000000" w:rsidP="00000000" w:rsidRDefault="00000000" w:rsidRPr="00000000" w14:paraId="000001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Haste vermelha - Jumper vermelho</w:t>
      </w:r>
    </w:p>
    <w:p w:rsidR="00000000" w:rsidDel="00000000" w:rsidP="00000000" w:rsidRDefault="00000000" w:rsidRPr="00000000" w14:paraId="000001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b w:val="1"/>
          <w:color w:val="3c0a4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ukhtcfwzk3b" w:id="24"/>
      <w:bookmarkEnd w:id="24"/>
      <w:r w:rsidDel="00000000" w:rsidR="00000000" w:rsidRPr="00000000">
        <w:rPr>
          <w:rtl w:val="0"/>
        </w:rPr>
        <w:tab/>
        <w:t xml:space="preserve">3.3.6. Sensor</w:t>
      </w:r>
    </w:p>
    <w:p w:rsidR="00000000" w:rsidDel="00000000" w:rsidP="00000000" w:rsidRDefault="00000000" w:rsidRPr="00000000" w14:paraId="000001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sensor medirá a temperatura e umidade. Ele é composto por 4 hastes: SCL, SDA, VIN e GND.</w:t>
      </w:r>
    </w:p>
    <w:p w:rsidR="00000000" w:rsidDel="00000000" w:rsidP="00000000" w:rsidRDefault="00000000" w:rsidRPr="00000000" w14:paraId="000001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84556" cy="1868805"/>
            <wp:effectExtent b="0" l="0" r="0" t="0"/>
            <wp:docPr id="61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54"/>
                    <a:srcRect b="24025" l="29101" r="40326" t="308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4556" cy="1868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direita do ESP32, na coluna I, alinhe o sensor na vertical com a haste VIN na linha 57, logo, a última haste, a SDA, deve estar na linha 54.</w:t>
      </w:r>
    </w:p>
    <w:p w:rsidR="00000000" w:rsidDel="00000000" w:rsidP="00000000" w:rsidRDefault="00000000" w:rsidRPr="00000000" w14:paraId="000001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5125" cy="1940634"/>
            <wp:effectExtent b="0" l="0" r="0" t="0"/>
            <wp:docPr id="92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55"/>
                    <a:srcRect b="31283" l="-89" r="15267" t="1188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155125" cy="194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VIN, um jumper macho macho faz a conexão com a porta 3V3 (representado pelo fio azul).</w:t>
      </w:r>
    </w:p>
    <w:p w:rsidR="00000000" w:rsidDel="00000000" w:rsidP="00000000" w:rsidRDefault="00000000" w:rsidRPr="00000000" w14:paraId="000001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22145" cy="2200275"/>
            <wp:effectExtent b="0" l="0" r="0" t="0"/>
            <wp:docPr id="81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56"/>
                    <a:srcRect b="14751" l="26300" r="15504" t="35517"/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87843" cy="2200422"/>
            <wp:effectExtent b="0" l="0" r="0" t="0"/>
            <wp:docPr id="33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7"/>
                    <a:srcRect b="32471" l="27380" r="19832" t="18960"/>
                    <a:stretch>
                      <a:fillRect/>
                    </a:stretch>
                  </pic:blipFill>
                  <pic:spPr>
                    <a:xfrm>
                      <a:off x="0" y="0"/>
                      <a:ext cx="1787843" cy="2200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GND, um jumper macho macho faz a conexão com a porta GND (representado pelo fio laranja).</w:t>
      </w:r>
    </w:p>
    <w:p w:rsidR="00000000" w:rsidDel="00000000" w:rsidP="00000000" w:rsidRDefault="00000000" w:rsidRPr="00000000" w14:paraId="000001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56447" cy="2342635"/>
            <wp:effectExtent b="0" l="0" r="0" t="0"/>
            <wp:docPr id="75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58"/>
                    <a:srcRect b="20092" l="9148" r="9558" t="23989"/>
                    <a:stretch>
                      <a:fillRect/>
                    </a:stretch>
                  </pic:blipFill>
                  <pic:spPr>
                    <a:xfrm>
                      <a:off x="0" y="0"/>
                      <a:ext cx="2556447" cy="234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SCL, um jumper macho macho faz a conexão com a porta 40 (representado pelo segundo fio azul).</w:t>
      </w:r>
    </w:p>
    <w:p w:rsidR="00000000" w:rsidDel="00000000" w:rsidP="00000000" w:rsidRDefault="00000000" w:rsidRPr="00000000" w14:paraId="000001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40687" cy="2159070"/>
            <wp:effectExtent b="0" l="0" r="0" t="0"/>
            <wp:docPr id="2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9"/>
                    <a:srcRect b="19562" l="0" r="0" t="14342"/>
                    <a:stretch>
                      <a:fillRect/>
                    </a:stretch>
                  </pic:blipFill>
                  <pic:spPr>
                    <a:xfrm>
                      <a:off x="0" y="0"/>
                      <a:ext cx="2440687" cy="2159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SDA, um jumper macho macho faz a conexão com a porta 42 (representado pelo fio branco).</w:t>
      </w:r>
    </w:p>
    <w:p w:rsidR="00000000" w:rsidDel="00000000" w:rsidP="00000000" w:rsidRDefault="00000000" w:rsidRPr="00000000" w14:paraId="000001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30876" cy="2252197"/>
            <wp:effectExtent b="0" l="0" r="0" t="0"/>
            <wp:docPr id="41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60"/>
                    <a:srcRect b="19560" l="0" r="0" t="7391"/>
                    <a:stretch>
                      <a:fillRect/>
                    </a:stretch>
                  </pic:blipFill>
                  <pic:spPr>
                    <a:xfrm>
                      <a:off x="0" y="0"/>
                      <a:ext cx="2330876" cy="2252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adx8l810sz3r" w:id="25"/>
      <w:bookmarkEnd w:id="25"/>
      <w:r w:rsidDel="00000000" w:rsidR="00000000" w:rsidRPr="00000000">
        <w:rPr>
          <w:rtl w:val="0"/>
        </w:rPr>
        <w:t xml:space="preserve">3.3.7. Display</w:t>
      </w:r>
    </w:p>
    <w:p w:rsidR="00000000" w:rsidDel="00000000" w:rsidP="00000000" w:rsidRDefault="00000000" w:rsidRPr="00000000" w14:paraId="000001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O display mostrará as métricas atuais de temperatura e umidade, e também, os eventuais erros. Ele possui quatro hastes em sua traseira: GND, VCC, SDA e SCL.</w:t>
      </w:r>
    </w:p>
    <w:p w:rsidR="00000000" w:rsidDel="00000000" w:rsidP="00000000" w:rsidRDefault="00000000" w:rsidRPr="00000000" w14:paraId="000001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42910" cy="3159441"/>
            <wp:effectExtent b="0" l="0" r="0" t="0"/>
            <wp:docPr id="67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1"/>
                    <a:srcRect b="7695" l="15504" r="27412" t="101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42910" cy="3159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Utilize quatro jumpers macho fêmea, conecte cada ponta fêmea em uma haste do display.</w:t>
      </w:r>
    </w:p>
    <w:p w:rsidR="00000000" w:rsidDel="00000000" w:rsidP="00000000" w:rsidRDefault="00000000" w:rsidRPr="00000000" w14:paraId="000001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26945" cy="1695450"/>
            <wp:effectExtent b="0" l="0" r="0" t="0"/>
            <wp:docPr id="38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62"/>
                    <a:srcRect b="18064" l="18819" r="0" t="35793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Começando pelo GND (representado pelo fio preto), a ponta macho deve ser colocada em uma porta GND.</w:t>
      </w:r>
    </w:p>
    <w:p w:rsidR="00000000" w:rsidDel="00000000" w:rsidP="00000000" w:rsidRDefault="00000000" w:rsidRPr="00000000" w14:paraId="000001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02193" cy="1825877"/>
            <wp:effectExtent b="0" l="0" r="0" t="0"/>
            <wp:docPr id="93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63"/>
                    <a:srcRect b="25637" l="22809" r="5283" t="31563"/>
                    <a:stretch>
                      <a:fillRect/>
                    </a:stretch>
                  </pic:blipFill>
                  <pic:spPr>
                    <a:xfrm>
                      <a:off x="0" y="0"/>
                      <a:ext cx="2302193" cy="1825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VCC (representado pelo fio azul), a ponta macho deve ser conectada na porta 3V3.</w:t>
      </w:r>
    </w:p>
    <w:p w:rsidR="00000000" w:rsidDel="00000000" w:rsidP="00000000" w:rsidRDefault="00000000" w:rsidRPr="00000000" w14:paraId="000001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79245" cy="2076450"/>
            <wp:effectExtent b="0" l="0" r="0" t="0"/>
            <wp:docPr id="83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64"/>
                    <a:srcRect b="9218" l="11645" r="33815" t="37301"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SDA (representado pelo fio vermelho), a ponta macho é posicionada na porta 42.</w:t>
      </w:r>
    </w:p>
    <w:p w:rsidR="00000000" w:rsidDel="00000000" w:rsidP="00000000" w:rsidRDefault="00000000" w:rsidRPr="00000000" w14:paraId="000001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97437" cy="1905515"/>
            <wp:effectExtent b="0" l="0" r="0" t="0"/>
            <wp:docPr id="80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65"/>
                    <a:srcRect b="25217" l="24899" r="23737" t="39810"/>
                    <a:stretch>
                      <a:fillRect/>
                    </a:stretch>
                  </pic:blipFill>
                  <pic:spPr>
                    <a:xfrm>
                      <a:off x="0" y="0"/>
                      <a:ext cx="2097437" cy="1905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SCL (representado pelo fio verde), conecte a ponta macho na porta 40.</w:t>
      </w:r>
    </w:p>
    <w:p w:rsidR="00000000" w:rsidDel="00000000" w:rsidP="00000000" w:rsidRDefault="00000000" w:rsidRPr="00000000" w14:paraId="000001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48109" cy="2028770"/>
            <wp:effectExtent b="0" l="0" r="0" t="0"/>
            <wp:docPr id="74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66"/>
                    <a:srcRect b="17027" l="27871" r="20069" t="45909"/>
                    <a:stretch>
                      <a:fillRect/>
                    </a:stretch>
                  </pic:blipFill>
                  <pic:spPr>
                    <a:xfrm>
                      <a:off x="0" y="0"/>
                      <a:ext cx="2148109" cy="2028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30"/>
          <w:szCs w:val="30"/>
        </w:rPr>
      </w:pPr>
      <w:r w:rsidDel="00000000" w:rsidR="00000000" w:rsidRPr="00000000">
        <w:rPr>
          <w:b w:val="1"/>
          <w:color w:val="3c0a49"/>
          <w:sz w:val="30"/>
          <w:szCs w:val="30"/>
          <w:rtl w:val="0"/>
        </w:rPr>
        <w:t xml:space="preserve">A sua placa deve estar na seguinte forma ao final das etapas:</w:t>
      </w:r>
    </w:p>
    <w:p w:rsidR="00000000" w:rsidDel="00000000" w:rsidP="00000000" w:rsidRDefault="00000000" w:rsidRPr="00000000" w14:paraId="000001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b w:val="1"/>
          <w:color w:val="3c0a49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74010" cy="4629665"/>
            <wp:effectExtent b="0" l="0" r="0" t="0"/>
            <wp:docPr id="2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4010" cy="4629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0"/>
          <w:color w:val="666666"/>
          <w:sz w:val="22"/>
          <w:szCs w:val="22"/>
        </w:rPr>
      </w:pPr>
      <w:bookmarkStart w:colFirst="0" w:colLast="0" w:name="_heading=h.35nkun2" w:id="26"/>
      <w:bookmarkEnd w:id="26"/>
      <w:r w:rsidDel="00000000" w:rsidR="00000000" w:rsidRPr="00000000">
        <w:rPr>
          <w:rtl w:val="0"/>
        </w:rPr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0rxkgu313vk" w:id="27"/>
      <w:bookmarkEnd w:id="27"/>
      <w:r w:rsidDel="00000000" w:rsidR="00000000" w:rsidRPr="00000000">
        <w:rPr>
          <w:rtl w:val="0"/>
        </w:rPr>
        <w:t xml:space="preserve">4.1. Pré-requisitos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2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 completado o guia de montagem</w:t>
      </w:r>
    </w:p>
    <w:p w:rsidR="00000000" w:rsidDel="00000000" w:rsidP="00000000" w:rsidRDefault="00000000" w:rsidRPr="00000000" w14:paraId="000001D1">
      <w:pPr>
        <w:numPr>
          <w:ilvl w:val="0"/>
          <w:numId w:val="2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Acesso à rede Wi-Fi local</w:t>
      </w:r>
    </w:p>
    <w:p w:rsidR="00000000" w:rsidDel="00000000" w:rsidP="00000000" w:rsidRDefault="00000000" w:rsidRPr="00000000" w14:paraId="000001D2">
      <w:pPr>
        <w:numPr>
          <w:ilvl w:val="0"/>
          <w:numId w:val="2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Alguma alimentação (tomada ou extensão) para a fonte de 5V</w:t>
      </w:r>
    </w:p>
    <w:p w:rsidR="00000000" w:rsidDel="00000000" w:rsidP="00000000" w:rsidRDefault="00000000" w:rsidRPr="00000000" w14:paraId="000001D3">
      <w:pPr>
        <w:numPr>
          <w:ilvl w:val="0"/>
          <w:numId w:val="2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Um Smartphone ou Notebook</w:t>
      </w:r>
    </w:p>
    <w:p w:rsidR="00000000" w:rsidDel="00000000" w:rsidP="00000000" w:rsidRDefault="00000000" w:rsidRPr="00000000" w14:paraId="000001D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3o1m8bpn0cw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vhzp4r8xcqrh" w:id="29"/>
      <w:bookmarkEnd w:id="29"/>
      <w:r w:rsidDel="00000000" w:rsidR="00000000" w:rsidRPr="00000000">
        <w:rPr>
          <w:rtl w:val="0"/>
        </w:rPr>
        <w:t xml:space="preserve">4.2. Instalação do Hardware</w:t>
      </w:r>
    </w:p>
    <w:p w:rsidR="00000000" w:rsidDel="00000000" w:rsidP="00000000" w:rsidRDefault="00000000" w:rsidRPr="00000000" w14:paraId="000001D6">
      <w:pPr>
        <w:numPr>
          <w:ilvl w:val="0"/>
          <w:numId w:val="2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da estufa, posicione o hardware em um local com bom ponto de acesso  WiFi. </w:t>
      </w:r>
    </w:p>
    <w:p w:rsidR="00000000" w:rsidDel="00000000" w:rsidP="00000000" w:rsidRDefault="00000000" w:rsidRPr="00000000" w14:paraId="000001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9045893" cy="1760735"/>
            <wp:effectExtent b="0" l="0" r="0" t="0"/>
            <wp:docPr id="5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 b="16241" l="0" r="0" t="41551"/>
                    <a:stretch>
                      <a:fillRect/>
                    </a:stretch>
                  </pic:blipFill>
                  <pic:spPr>
                    <a:xfrm>
                      <a:off x="0" y="0"/>
                      <a:ext cx="9045893" cy="1760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                                        </w:t>
      </w:r>
      <w:r w:rsidDel="00000000" w:rsidR="00000000" w:rsidRPr="00000000">
        <w:rPr>
          <w:b w:val="1"/>
          <w:rtl w:val="0"/>
        </w:rPr>
        <w:t xml:space="preserve">IDEAL                                                   RECOMENDADO                                  NÃO RECOMENDADO                                    PREJUDICIAL</w:t>
      </w:r>
    </w:p>
    <w:p w:rsidR="00000000" w:rsidDel="00000000" w:rsidP="00000000" w:rsidRDefault="00000000" w:rsidRPr="00000000" w14:paraId="000001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Atenção: </w:t>
      </w:r>
      <w:r w:rsidDel="00000000" w:rsidR="00000000" w:rsidRPr="00000000">
        <w:rPr>
          <w:rtl w:val="0"/>
        </w:rPr>
        <w:t xml:space="preserve">Evite locais com alto contato com a terra, uma pequeno grão já  pode afetar os circuitos elétricos.</w:t>
      </w:r>
    </w:p>
    <w:p w:rsidR="00000000" w:rsidDel="00000000" w:rsidP="00000000" w:rsidRDefault="00000000" w:rsidRPr="00000000" w14:paraId="000001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numPr>
          <w:ilvl w:val="0"/>
          <w:numId w:val="3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Conecte a fonte de 5V ao ESP32.</w:t>
      </w:r>
    </w:p>
    <w:p w:rsidR="00000000" w:rsidDel="00000000" w:rsidP="00000000" w:rsidRDefault="00000000" w:rsidRPr="00000000" w14:paraId="000001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hd w:fill="ffe599" w:val="clear"/>
        </w:rPr>
      </w:pPr>
      <w:r w:rsidDel="00000000" w:rsidR="00000000" w:rsidRPr="00000000">
        <w:rPr>
          <w:shd w:fill="ffe599" w:val="clear"/>
        </w:rPr>
        <w:drawing>
          <wp:inline distB="114300" distT="114300" distL="114300" distR="114300">
            <wp:extent cx="2936793" cy="2199760"/>
            <wp:effectExtent b="0" l="0" r="0" t="0"/>
            <wp:docPr id="1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6793" cy="2199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1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Conecte a fonte de 5V ligada ao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à alguma alimentação (por limitações do tamanho do cabo talvez seja necessário alguma extensão).</w:t>
      </w:r>
    </w:p>
    <w:p w:rsidR="00000000" w:rsidDel="00000000" w:rsidP="00000000" w:rsidRDefault="00000000" w:rsidRPr="00000000" w14:paraId="000001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hd w:fill="ffe599" w:val="clear"/>
        </w:rPr>
      </w:pPr>
      <w:r w:rsidDel="00000000" w:rsidR="00000000" w:rsidRPr="00000000">
        <w:rPr>
          <w:shd w:fill="ffe599" w:val="clear"/>
        </w:rPr>
        <w:drawing>
          <wp:inline distB="114300" distT="114300" distL="114300" distR="114300">
            <wp:extent cx="2754630" cy="1883192"/>
            <wp:effectExtent b="0" l="0" r="0" t="0"/>
            <wp:docPr id="9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1883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 xml:space="preserve">                           </w:t>
        <w:tab/>
        <w:tab/>
        <w:tab/>
        <w:tab/>
        <w:tab/>
        <w:tab/>
        <w:t xml:space="preserve">            </w:t>
      </w:r>
      <w:r w:rsidDel="00000000" w:rsidR="00000000" w:rsidRPr="00000000">
        <w:rPr>
          <w:b w:val="1"/>
          <w:rtl w:val="0"/>
        </w:rPr>
        <w:t xml:space="preserve">Compatível </w:t>
      </w:r>
      <w:r w:rsidDel="00000000" w:rsidR="00000000" w:rsidRPr="00000000">
        <w:rPr>
          <w:rtl w:val="0"/>
        </w:rPr>
        <w:t xml:space="preserve">                          </w:t>
      </w:r>
      <w:r w:rsidDel="00000000" w:rsidR="00000000" w:rsidRPr="00000000">
        <w:rPr>
          <w:b w:val="1"/>
          <w:rtl w:val="0"/>
        </w:rPr>
        <w:t xml:space="preserve">Compatível </w:t>
      </w:r>
    </w:p>
    <w:p w:rsidR="00000000" w:rsidDel="00000000" w:rsidP="00000000" w:rsidRDefault="00000000" w:rsidRPr="00000000" w14:paraId="000001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      *Tomadas de 110 V ou 220 V são aceitas*</w:t>
      </w:r>
    </w:p>
    <w:p w:rsidR="00000000" w:rsidDel="00000000" w:rsidP="00000000" w:rsidRDefault="00000000" w:rsidRPr="00000000" w14:paraId="000001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numPr>
          <w:ilvl w:val="0"/>
          <w:numId w:val="1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Após esses passos, o hardware já deve começar a coletar os dados locais (você pode conferir pelo display), contudo, esses dados ainda não serão salvos pelo servidor.</w:t>
      </w:r>
    </w:p>
    <w:p w:rsidR="00000000" w:rsidDel="00000000" w:rsidP="00000000" w:rsidRDefault="00000000" w:rsidRPr="00000000" w14:paraId="000001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9693" cy="3868441"/>
            <wp:effectExtent b="0" l="0" r="0" t="0"/>
            <wp:docPr id="4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9693" cy="3868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numPr>
          <w:ilvl w:val="0"/>
          <w:numId w:val="3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Caso os dados de coleta (</w:t>
      </w:r>
      <w:r w:rsidDel="00000000" w:rsidR="00000000" w:rsidRPr="00000000">
        <w:rPr>
          <w:b w:val="1"/>
          <w:rtl w:val="0"/>
        </w:rPr>
        <w:t xml:space="preserve">item 1) </w:t>
      </w:r>
      <w:r w:rsidDel="00000000" w:rsidR="00000000" w:rsidRPr="00000000">
        <w:rPr>
          <w:rtl w:val="0"/>
        </w:rPr>
        <w:t xml:space="preserve">não estejam aparecendo, verifique as conexões do Display ao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(item 3.3.7 do Guia de montagem).</w:t>
      </w:r>
    </w:p>
    <w:p w:rsidR="00000000" w:rsidDel="00000000" w:rsidP="00000000" w:rsidRDefault="00000000" w:rsidRPr="00000000" w14:paraId="000001F0">
      <w:pPr>
        <w:numPr>
          <w:ilvl w:val="0"/>
          <w:numId w:val="3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a luz horizontal do Display  (</w:t>
      </w:r>
      <w:r w:rsidDel="00000000" w:rsidR="00000000" w:rsidRPr="00000000">
        <w:rPr>
          <w:b w:val="1"/>
          <w:rtl w:val="0"/>
        </w:rPr>
        <w:t xml:space="preserve">item 2) </w:t>
      </w:r>
      <w:r w:rsidDel="00000000" w:rsidR="00000000" w:rsidRPr="00000000">
        <w:rPr>
          <w:rtl w:val="0"/>
        </w:rPr>
        <w:t xml:space="preserve">não estiver acesa, verifique a conexão da fonte ao ESP ou do Display ao ESP.</w:t>
      </w:r>
    </w:p>
    <w:p w:rsidR="00000000" w:rsidDel="00000000" w:rsidP="00000000" w:rsidRDefault="00000000" w:rsidRPr="00000000" w14:paraId="000001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Persistindo os erros, retome o guia de montagem ou troque os componentes.</w:t>
      </w:r>
    </w:p>
    <w:p w:rsidR="00000000" w:rsidDel="00000000" w:rsidP="00000000" w:rsidRDefault="00000000" w:rsidRPr="00000000" w14:paraId="000001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sj4tsqy9lnv" w:id="30"/>
      <w:bookmarkEnd w:id="30"/>
      <w:r w:rsidDel="00000000" w:rsidR="00000000" w:rsidRPr="00000000">
        <w:rPr>
          <w:rtl w:val="0"/>
        </w:rPr>
        <w:t xml:space="preserve">4.3. Conexão com Rede</w:t>
      </w:r>
    </w:p>
    <w:p w:rsidR="00000000" w:rsidDel="00000000" w:rsidP="00000000" w:rsidRDefault="00000000" w:rsidRPr="00000000" w14:paraId="000001F4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seu smartphone ou notebook, vá nas configurações de Wi-Fi e acesse a seguinte rede através da senha gerdau1234.</w:t>
      </w:r>
    </w:p>
    <w:p w:rsidR="00000000" w:rsidDel="00000000" w:rsidP="00000000" w:rsidRDefault="00000000" w:rsidRPr="00000000" w14:paraId="000001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hd w:fill="ffe599" w:val="clear"/>
        </w:rPr>
      </w:pPr>
      <w:r w:rsidDel="00000000" w:rsidR="00000000" w:rsidRPr="00000000">
        <w:rPr>
          <w:shd w:fill="ffe599" w:val="clear"/>
        </w:rPr>
        <w:drawing>
          <wp:inline distB="114300" distT="114300" distL="114300" distR="114300">
            <wp:extent cx="2845074" cy="3153290"/>
            <wp:effectExtent b="0" l="0" r="0" t="0"/>
            <wp:docPr id="7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074" cy="3153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numPr>
          <w:ilvl w:val="0"/>
          <w:numId w:val="1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center"/>
        <w:rPr>
          <w:u w:val="none"/>
        </w:rPr>
      </w:pPr>
      <w:r w:rsidDel="00000000" w:rsidR="00000000" w:rsidRPr="00000000">
        <w:rPr>
          <w:rtl w:val="0"/>
        </w:rPr>
        <w:t xml:space="preserve">Após se conectar com sucesso ao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(rede </w:t>
      </w:r>
      <w:r w:rsidDel="00000000" w:rsidR="00000000" w:rsidRPr="00000000">
        <w:rPr>
          <w:rtl w:val="0"/>
        </w:rPr>
        <w:t xml:space="preserve">KeepGrowing),</w:t>
      </w:r>
      <w:r w:rsidDel="00000000" w:rsidR="00000000" w:rsidRPr="00000000">
        <w:rPr>
          <w:rtl w:val="0"/>
        </w:rPr>
        <w:t xml:space="preserve"> em seu navegador, digite o endereço 192.168.4.1.</w:t>
      </w:r>
    </w:p>
    <w:p w:rsidR="00000000" w:rsidDel="00000000" w:rsidP="00000000" w:rsidRDefault="00000000" w:rsidRPr="00000000" w14:paraId="000001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8625" cy="942975"/>
            <wp:effectExtent b="0" l="0" r="0" t="0"/>
            <wp:docPr id="8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numPr>
          <w:ilvl w:val="0"/>
          <w:numId w:val="3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seu Smartphone ou notebook, clique em “Configure WiFi”.</w:t>
      </w:r>
    </w:p>
    <w:p w:rsidR="00000000" w:rsidDel="00000000" w:rsidP="00000000" w:rsidRDefault="00000000" w:rsidRPr="00000000" w14:paraId="000001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24225" cy="257175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0"/>
          <w:numId w:val="1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Agora, digite o nome (SSID) e senha (password) do seu Wifi local, após isso, clique em “save” (salvar).</w:t>
      </w:r>
    </w:p>
    <w:p w:rsidR="00000000" w:rsidDel="00000000" w:rsidP="00000000" w:rsidRDefault="00000000" w:rsidRPr="00000000" w14:paraId="000002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4275" cy="2162175"/>
            <wp:effectExtent b="0" l="0" r="0" t="0"/>
            <wp:docPr id="5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0"/>
          <w:numId w:val="2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Feito esses passos,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já se conectará à rede.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xe5xk2tikrhx" w:id="31"/>
      <w:bookmarkEnd w:id="31"/>
      <w:r w:rsidDel="00000000" w:rsidR="00000000" w:rsidRPr="00000000">
        <w:rPr>
          <w:rtl w:val="0"/>
        </w:rPr>
        <w:t xml:space="preserve">5. Guia de Configuração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vlrlanaz9p3c" w:id="32"/>
      <w:bookmarkEnd w:id="32"/>
      <w:r w:rsidDel="00000000" w:rsidR="00000000" w:rsidRPr="00000000">
        <w:rPr>
          <w:rtl w:val="0"/>
        </w:rPr>
        <w:t xml:space="preserve">5.1. Mudança nos limites de temperatura e umidade</w:t>
      </w:r>
    </w:p>
    <w:p w:rsidR="00000000" w:rsidDel="00000000" w:rsidP="00000000" w:rsidRDefault="00000000" w:rsidRPr="00000000" w14:paraId="0000020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zunqejuhdfc" w:id="33"/>
      <w:bookmarkEnd w:id="33"/>
      <w:r w:rsidDel="00000000" w:rsidR="00000000" w:rsidRPr="00000000">
        <w:rPr>
          <w:rtl w:val="0"/>
        </w:rPr>
        <w:t xml:space="preserve">5.1.1. Pré-requisitos</w:t>
      </w:r>
    </w:p>
    <w:p w:rsidR="00000000" w:rsidDel="00000000" w:rsidP="00000000" w:rsidRDefault="00000000" w:rsidRPr="00000000" w14:paraId="000002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Tenha um computador compatível com Arduino IDE e com uma porta USB disponível.</w:t>
      </w:r>
    </w:p>
    <w:p w:rsidR="00000000" w:rsidDel="00000000" w:rsidP="00000000" w:rsidRDefault="00000000" w:rsidRPr="00000000" w14:paraId="000002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h22ilw9w5ubo" w:id="34"/>
      <w:bookmarkEnd w:id="34"/>
      <w:r w:rsidDel="00000000" w:rsidR="00000000" w:rsidRPr="00000000">
        <w:rPr>
          <w:rtl w:val="0"/>
        </w:rPr>
        <w:t xml:space="preserve">5.1.2. Instalações necessárias</w:t>
      </w:r>
    </w:p>
    <w:p w:rsidR="00000000" w:rsidDel="00000000" w:rsidP="00000000" w:rsidRDefault="00000000" w:rsidRPr="00000000" w14:paraId="000002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kwr0yja6b572" w:id="35"/>
      <w:bookmarkEnd w:id="35"/>
      <w:r w:rsidDel="00000000" w:rsidR="00000000" w:rsidRPr="00000000">
        <w:rPr>
          <w:rtl w:val="0"/>
        </w:rPr>
        <w:t xml:space="preserve">5.1.2.1. Arduino IDE</w:t>
      </w:r>
    </w:p>
    <w:p w:rsidR="00000000" w:rsidDel="00000000" w:rsidP="00000000" w:rsidRDefault="00000000" w:rsidRPr="00000000" w14:paraId="000002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2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É necessária a instalação do </w:t>
      </w: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Arduino IDE</w:t>
        </w:r>
      </w:hyperlink>
      <w:r w:rsidDel="00000000" w:rsidR="00000000" w:rsidRPr="00000000">
        <w:rPr>
          <w:rtl w:val="0"/>
        </w:rPr>
        <w:t xml:space="preserve">, é por lá que você é capaz de modificar o código e enviá-lo para o seu ESP32. O arquivo instalado deve ser a versão mais recente disponível em zip. </w:t>
      </w:r>
    </w:p>
    <w:p w:rsidR="00000000" w:rsidDel="00000000" w:rsidP="00000000" w:rsidRDefault="00000000" w:rsidRPr="00000000" w14:paraId="000002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63563" cy="3439040"/>
            <wp:effectExtent b="0" l="0" r="0" t="0"/>
            <wp:docPr id="5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3563" cy="3439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1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Extraia a pasta compactada que você baixou, nomeada como “arduino-ide_2.0.2_Windows_64bit”.</w:t>
      </w:r>
    </w:p>
    <w:p w:rsidR="00000000" w:rsidDel="00000000" w:rsidP="00000000" w:rsidRDefault="00000000" w:rsidRPr="00000000" w14:paraId="000002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18289" cy="3961885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8289" cy="3961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0"/>
          <w:numId w:val="2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Abra o aplicativo para a sua configuração.</w:t>
      </w:r>
    </w:p>
    <w:p w:rsidR="00000000" w:rsidDel="00000000" w:rsidP="00000000" w:rsidRDefault="00000000" w:rsidRPr="00000000" w14:paraId="000002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16867" cy="3283642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6867" cy="3283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16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file, acesse a área Preferences.</w:t>
      </w:r>
    </w:p>
    <w:p w:rsidR="00000000" w:rsidDel="00000000" w:rsidP="00000000" w:rsidRDefault="00000000" w:rsidRPr="00000000" w14:paraId="000002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8083" cy="3491377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8083" cy="3491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3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Troque o link demarcado na imagem abaixo pelo </w:t>
      </w:r>
      <w:hyperlink r:id="rId81">
        <w:r w:rsidDel="00000000" w:rsidR="00000000" w:rsidRPr="00000000">
          <w:rPr>
            <w:color w:val="1155cc"/>
            <w:sz w:val="23"/>
            <w:szCs w:val="23"/>
            <w:u w:val="single"/>
            <w:rtl w:val="0"/>
          </w:rPr>
          <w:t xml:space="preserve">https://dl.espressif.com/dl/package_esp32_index.json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83430" cy="308715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308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Board Manager, localizado no canto esquerdo da tela, instale o arquivo ‘esp32 by Expressif System’.</w:t>
      </w:r>
    </w:p>
    <w:p w:rsidR="00000000" w:rsidDel="00000000" w:rsidP="00000000" w:rsidRDefault="00000000" w:rsidRPr="00000000" w14:paraId="000002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97930" cy="3493873"/>
            <wp:effectExtent b="0" l="0" r="0" t="0"/>
            <wp:docPr id="2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3493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is1wtjdod1so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aq6rsgpbii" w:id="37"/>
      <w:bookmarkEnd w:id="37"/>
      <w:r w:rsidDel="00000000" w:rsidR="00000000" w:rsidRPr="00000000">
        <w:rPr>
          <w:rtl w:val="0"/>
        </w:rPr>
        <w:t xml:space="preserve">5.1.2.2. Instalação de bibliotecas</w:t>
      </w:r>
    </w:p>
    <w:p w:rsidR="00000000" w:rsidDel="00000000" w:rsidP="00000000" w:rsidRDefault="00000000" w:rsidRPr="00000000" w14:paraId="000002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  <w:t xml:space="preserve">Para tal, você pode instalá-las diretamente pelo Arduino IDE ou baixá-las pelo seu navegador e depois adicioná-las ao aplicativo.</w:t>
      </w:r>
    </w:p>
    <w:p w:rsidR="00000000" w:rsidDel="00000000" w:rsidP="00000000" w:rsidRDefault="00000000" w:rsidRPr="00000000" w14:paraId="000002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  <w:t xml:space="preserve">Primeiro, começaremos pelas que podem ser encontradas diretamente no aplicativo, para isso, abra o Library Manager pelo seu ícone a esquerda da tela, pesquise a biblioteca desejada e clique em Install.</w:t>
      </w:r>
    </w:p>
    <w:p w:rsidR="00000000" w:rsidDel="00000000" w:rsidP="00000000" w:rsidRDefault="00000000" w:rsidRPr="00000000" w14:paraId="000002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40728" cy="3018910"/>
            <wp:effectExtent b="0" l="0" r="0" t="0"/>
            <wp:docPr id="7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0728" cy="3018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sz w:val="2"/>
          <w:szCs w:val="2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  <w:t xml:space="preserve">As bibliotecas que devem ser instaladas são:</w:t>
      </w:r>
    </w:p>
    <w:p w:rsidR="00000000" w:rsidDel="00000000" w:rsidP="00000000" w:rsidRDefault="00000000" w:rsidRPr="00000000" w14:paraId="00000225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Adafruit_AHTX0: responsável pelo sensor de umidade e temperatura.</w:t>
      </w:r>
    </w:p>
    <w:p w:rsidR="00000000" w:rsidDel="00000000" w:rsidP="00000000" w:rsidRDefault="00000000" w:rsidRPr="00000000" w14:paraId="00000226">
      <w:pPr>
        <w:numPr>
          <w:ilvl w:val="0"/>
          <w:numId w:val="2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ArduinoJson: serialização de string para JSON.</w:t>
      </w:r>
    </w:p>
    <w:p w:rsidR="00000000" w:rsidDel="00000000" w:rsidP="00000000" w:rsidRDefault="00000000" w:rsidRPr="00000000" w14:paraId="000002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  <w:t xml:space="preserve">Já para as bibliotecas que não estão disponíveis no aplicativo, você deve baixar o seu zip através do seu navegador e, no aplicativo Arduino IDE, vá em Sketch &gt; Include Library &gt; Add .ZIP Library e então selecionar a biblioteca que acabou de ser baixada.</w:t>
      </w:r>
    </w:p>
    <w:p w:rsidR="00000000" w:rsidDel="00000000" w:rsidP="00000000" w:rsidRDefault="00000000" w:rsidRPr="00000000" w14:paraId="000002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684075" cy="3629129"/>
            <wp:effectExtent b="0" l="0" r="0" t="0"/>
            <wp:docPr id="8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4075" cy="3629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numPr>
          <w:ilvl w:val="0"/>
          <w:numId w:val="3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biblioteca que deve ser instalada pelo seu arquivo zip é:</w:t>
      </w:r>
    </w:p>
    <w:p w:rsidR="00000000" w:rsidDel="00000000" w:rsidP="00000000" w:rsidRDefault="00000000" w:rsidRPr="00000000" w14:paraId="0000022B">
      <w:pPr>
        <w:numPr>
          <w:ilvl w:val="1"/>
          <w:numId w:val="3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hyperlink r:id="rId86">
        <w:r w:rsidDel="00000000" w:rsidR="00000000" w:rsidRPr="00000000">
          <w:rPr>
            <w:color w:val="1155cc"/>
            <w:u w:val="single"/>
            <w:rtl w:val="0"/>
          </w:rPr>
          <w:t xml:space="preserve">LiquidCrystal_I2C</w:t>
        </w:r>
      </w:hyperlink>
      <w:r w:rsidDel="00000000" w:rsidR="00000000" w:rsidRPr="00000000">
        <w:rPr>
          <w:rtl w:val="0"/>
        </w:rPr>
        <w:t xml:space="preserve">: responsável pelo display lcd.</w:t>
      </w:r>
    </w:p>
    <w:p w:rsidR="00000000" w:rsidDel="00000000" w:rsidP="00000000" w:rsidRDefault="00000000" w:rsidRPr="00000000" w14:paraId="000002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akqb7v3ozgh5" w:id="38"/>
      <w:bookmarkEnd w:id="38"/>
      <w:r w:rsidDel="00000000" w:rsidR="00000000" w:rsidRPr="00000000">
        <w:rPr>
          <w:rtl w:val="0"/>
        </w:rPr>
        <w:t xml:space="preserve">5.1.2.3. Instalação do GitHub desktop e clone.</w:t>
      </w:r>
    </w:p>
    <w:p w:rsidR="00000000" w:rsidDel="00000000" w:rsidP="00000000" w:rsidRDefault="00000000" w:rsidRPr="00000000" w14:paraId="000002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Para ter acesso ao código, você deve instalar a </w:t>
      </w:r>
      <w:hyperlink r:id="rId87">
        <w:r w:rsidDel="00000000" w:rsidR="00000000" w:rsidRPr="00000000">
          <w:rPr>
            <w:color w:val="1155cc"/>
            <w:u w:val="single"/>
            <w:rtl w:val="0"/>
          </w:rPr>
          <w:t xml:space="preserve">versão desktop do Github</w:t>
        </w:r>
      </w:hyperlink>
      <w:r w:rsidDel="00000000" w:rsidR="00000000" w:rsidRPr="00000000">
        <w:rPr>
          <w:rtl w:val="0"/>
        </w:rPr>
        <w:t xml:space="preserve"> e criar uma conta para clonar o repositório onde o projeto está localizado.</w:t>
      </w:r>
    </w:p>
    <w:p w:rsidR="00000000" w:rsidDel="00000000" w:rsidP="00000000" w:rsidRDefault="00000000" w:rsidRPr="00000000" w14:paraId="0000022F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Acesse o </w:t>
      </w:r>
      <w:hyperlink r:id="rId88">
        <w:r w:rsidDel="00000000" w:rsidR="00000000" w:rsidRPr="00000000">
          <w:rPr>
            <w:color w:val="1155cc"/>
            <w:u w:val="single"/>
            <w:rtl w:val="0"/>
          </w:rPr>
          <w:t xml:space="preserve">repositório</w:t>
        </w:r>
      </w:hyperlink>
      <w:r w:rsidDel="00000000" w:rsidR="00000000" w:rsidRPr="00000000">
        <w:rPr>
          <w:rtl w:val="0"/>
        </w:rPr>
        <w:t xml:space="preserve"> por meio do seu navegador.</w:t>
      </w:r>
    </w:p>
    <w:p w:rsidR="00000000" w:rsidDel="00000000" w:rsidP="00000000" w:rsidRDefault="00000000" w:rsidRPr="00000000" w14:paraId="00000230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Code, localizado a direita da tela, copie o link mostrado na aba HTTPS do modal.</w:t>
      </w:r>
    </w:p>
    <w:p w:rsidR="00000000" w:rsidDel="00000000" w:rsidP="00000000" w:rsidRDefault="00000000" w:rsidRPr="00000000" w14:paraId="000002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67759" cy="3441778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759" cy="3441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0"/>
          <w:numId w:val="3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 Github desktop, ao topo da página selecione File &gt; Clone repository.</w:t>
      </w:r>
    </w:p>
    <w:p w:rsidR="00000000" w:rsidDel="00000000" w:rsidP="00000000" w:rsidRDefault="00000000" w:rsidRPr="00000000" w14:paraId="000002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50068" cy="3001147"/>
            <wp:effectExtent b="0" l="0" r="0" t="0"/>
            <wp:docPr id="4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0068" cy="3001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numPr>
          <w:ilvl w:val="0"/>
          <w:numId w:val="3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Selecione a aba URL, na primeira área de texto cole o link anterior, enquanto que na área da localização do seu clone, adicione uma nova pasta ao final do texto. Enfim, você terá uma cópia do código em sua máquina.</w:t>
      </w:r>
    </w:p>
    <w:p w:rsidR="00000000" w:rsidDel="00000000" w:rsidP="00000000" w:rsidRDefault="00000000" w:rsidRPr="00000000" w14:paraId="000002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49980" cy="232204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32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g57435nj0s7u" w:id="39"/>
      <w:bookmarkEnd w:id="39"/>
      <w:r w:rsidDel="00000000" w:rsidR="00000000" w:rsidRPr="00000000">
        <w:rPr>
          <w:rtl w:val="0"/>
        </w:rPr>
        <w:t xml:space="preserve">5.1.3. Mudança do código</w:t>
      </w:r>
    </w:p>
    <w:p w:rsidR="00000000" w:rsidDel="00000000" w:rsidP="00000000" w:rsidRDefault="00000000" w:rsidRPr="00000000" w14:paraId="000002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2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seu Explorador de Arquivos e dentro da pasta do repositório, encontre o arquivo ino BLOCO_CENTRAL2 abrindo as seguintes pastas src &gt; esp32 &gt; BLOCO_CENTRAL &gt; BLOCO_CENTRAL2.</w:t>
      </w:r>
    </w:p>
    <w:p w:rsidR="00000000" w:rsidDel="00000000" w:rsidP="00000000" w:rsidRDefault="00000000" w:rsidRPr="00000000" w14:paraId="000002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14850" cy="428625"/>
            <wp:effectExtent b="0" l="0" r="0" t="0"/>
            <wp:docPr id="8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9248010" cy="787400"/>
            <wp:effectExtent b="0" l="0" r="0" t="0"/>
            <wp:docPr id="5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4801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Abra o arquivo e altere a constante </w:t>
      </w:r>
      <w:r w:rsidDel="00000000" w:rsidR="00000000" w:rsidRPr="00000000">
        <w:rPr>
          <w:rtl w:val="0"/>
        </w:rPr>
        <w:t xml:space="preserve">“tempMin”</w:t>
      </w:r>
      <w:r w:rsidDel="00000000" w:rsidR="00000000" w:rsidRPr="00000000">
        <w:rPr>
          <w:rtl w:val="0"/>
        </w:rPr>
        <w:t xml:space="preserve"> para alterar o valor do limite mínimo de temperatura para o novo valor desejado e altere a constante “tempMax” para alterar o valor limite máximo de temperatura para o novo valor desejado. Não apague o ; ao final, modifique apenas o número.</w:t>
      </w:r>
    </w:p>
    <w:p w:rsidR="00000000" w:rsidDel="00000000" w:rsidP="00000000" w:rsidRDefault="00000000" w:rsidRPr="00000000" w14:paraId="000002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72250" cy="1990725"/>
                <wp:effectExtent b="0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572250" cy="1990725"/>
                          <a:chOff x="152400" y="152400"/>
                          <a:chExt cx="6553225" cy="1973575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9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553201" cy="1973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3756775" y="1111475"/>
                            <a:ext cx="5115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825675" y="1367175"/>
                            <a:ext cx="4131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72250" cy="1990725"/>
                <wp:effectExtent b="0" l="0" r="0" t="0"/>
                <wp:docPr id="1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72250" cy="19907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3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Após alterado, conecte o microcontrolador em um cabo  USB  &lt; - &gt; USB-C  em seu computador.</w:t>
      </w:r>
    </w:p>
    <w:p w:rsidR="00000000" w:rsidDel="00000000" w:rsidP="00000000" w:rsidRDefault="00000000" w:rsidRPr="00000000" w14:paraId="000002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03718" cy="2924690"/>
            <wp:effectExtent b="0" l="0" r="0" t="0"/>
            <wp:docPr id="47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3718" cy="292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3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Selecione o microcontrolador e a porta na parte superior da tela.</w:t>
      </w:r>
    </w:p>
    <w:p w:rsidR="00000000" w:rsidDel="00000000" w:rsidP="00000000" w:rsidRDefault="00000000" w:rsidRPr="00000000" w14:paraId="000002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7525" cy="2438915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525" cy="2438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09794" cy="2743715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9794" cy="274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3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Faça o upload do arquivo.</w:t>
      </w:r>
    </w:p>
    <w:p w:rsidR="00000000" w:rsidDel="00000000" w:rsidP="00000000" w:rsidRDefault="00000000" w:rsidRPr="00000000" w14:paraId="000002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81725" cy="942975"/>
            <wp:effectExtent b="0" l="0" r="0" t="0"/>
            <wp:docPr id="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>
          <w:b w:val="1"/>
          <w:color w:val="3c0a49"/>
          <w:sz w:val="28"/>
          <w:szCs w:val="28"/>
        </w:rPr>
      </w:pPr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Pronto! O seu dispositivo está configurado nas medidas novas.</w:t>
      </w:r>
    </w:p>
    <w:p w:rsidR="00000000" w:rsidDel="00000000" w:rsidP="00000000" w:rsidRDefault="00000000" w:rsidRPr="00000000" w14:paraId="0000024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hd w:fill="ffe599" w:val="clear"/>
        </w:rPr>
      </w:pPr>
      <w:bookmarkStart w:colFirst="0" w:colLast="0" w:name="_heading=h.z337ya" w:id="40"/>
      <w:bookmarkEnd w:id="40"/>
      <w:r w:rsidDel="00000000" w:rsidR="00000000" w:rsidRPr="00000000">
        <w:rPr>
          <w:rtl w:val="0"/>
        </w:rPr>
        <w:t xml:space="preserve">6. Guia de Operação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>
          <w:rFonts w:ascii="Space Mono" w:cs="Space Mono" w:eastAsia="Space Mono" w:hAnsi="Space Mono"/>
          <w:sz w:val="44"/>
          <w:szCs w:val="44"/>
        </w:rPr>
      </w:pPr>
      <w:bookmarkStart w:colFirst="0" w:colLast="0" w:name="_heading=h.49k12af0dktb" w:id="41"/>
      <w:bookmarkEnd w:id="41"/>
      <w:r w:rsidDel="00000000" w:rsidR="00000000" w:rsidRPr="00000000">
        <w:rPr>
          <w:rFonts w:ascii="Space Mono" w:cs="Space Mono" w:eastAsia="Space Mono" w:hAnsi="Space Mono"/>
          <w:sz w:val="44"/>
          <w:szCs w:val="44"/>
          <w:rtl w:val="0"/>
        </w:rPr>
        <w:t xml:space="preserve">6.1 Guia de Operação Mobile</w:t>
      </w:r>
    </w:p>
    <w:p w:rsidR="00000000" w:rsidDel="00000000" w:rsidP="00000000" w:rsidRDefault="00000000" w:rsidRPr="00000000" w14:paraId="0000024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bookmarkStart w:colFirst="0" w:colLast="0" w:name="_heading=h.1xhb3ys5upiq" w:id="42"/>
      <w:bookmarkEnd w:id="42"/>
      <w:r w:rsidDel="00000000" w:rsidR="00000000" w:rsidRPr="00000000">
        <w:rPr>
          <w:shd w:fill="ffe599" w:val="clear"/>
          <w:rtl w:val="0"/>
        </w:rPr>
        <w:br w:type="textWrapping"/>
      </w:r>
      <w:r w:rsidDel="00000000" w:rsidR="00000000" w:rsidRPr="00000000">
        <w:rPr>
          <w:rtl w:val="0"/>
        </w:rPr>
        <w:t xml:space="preserve">6.1.1 Tela inicial</w:t>
      </w:r>
    </w:p>
    <w:p w:rsidR="00000000" w:rsidDel="00000000" w:rsidP="00000000" w:rsidRDefault="00000000" w:rsidRPr="00000000" w14:paraId="000002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ab/>
        <w:t xml:space="preserve">Ao acessar a interface o usuário irá ver a tela abaixo. Nela há cards e, em cada card,l a temperatura e umidade de cada estufa a última atualização. Já no canto superior esquerdo,</w:t>
      </w:r>
      <w:r w:rsidDel="00000000" w:rsidR="00000000" w:rsidRPr="00000000">
        <w:rPr>
          <w:rtl w:val="0"/>
        </w:rPr>
        <w:t xml:space="preserve"> está localizado  um íconel de notificação. Clicando nele o usuário é direcionado para a página de notificações.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900930" cy="3917166"/>
            <wp:effectExtent b="25400" l="25400" r="25400" t="25400"/>
            <wp:docPr id="10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0"/>
                    <a:srcRect b="0" l="0" r="989" t="-122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3917166"/>
                    </a:xfrm>
                    <a:prstGeom prst="rect"/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yqdgdsa9kpy4" w:id="43"/>
      <w:bookmarkEnd w:id="43"/>
      <w:r w:rsidDel="00000000" w:rsidR="00000000" w:rsidRPr="00000000">
        <w:rPr>
          <w:rtl w:val="0"/>
        </w:rPr>
        <w:br w:type="textWrapping"/>
        <w:t xml:space="preserve">6.1.2 Tela de notificações </w:t>
      </w:r>
    </w:p>
    <w:p w:rsidR="00000000" w:rsidDel="00000000" w:rsidP="00000000" w:rsidRDefault="00000000" w:rsidRPr="00000000" w14:paraId="000002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Nessa página é possível visualizar todas as notificações. Essas notificações são geradas quando uma estufa não está nas condições ideais e podem ser descartadas quando o usuário clicar no botão localizado nos cards.</w:t>
      </w:r>
    </w:p>
    <w:p w:rsidR="00000000" w:rsidDel="00000000" w:rsidP="00000000" w:rsidRDefault="00000000" w:rsidRPr="00000000" w14:paraId="000002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27262" cy="3952360"/>
            <wp:effectExtent b="12700" l="12700" r="12700" t="12700"/>
            <wp:docPr id="7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7262" cy="3952360"/>
                    </a:xfrm>
                    <a:prstGeom prst="rect"/>
                    <a:ln w="12700">
                      <a:solidFill>
                        <a:srgbClr val="B7B7B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>
          <w:rFonts w:ascii="Space Mono" w:cs="Space Mono" w:eastAsia="Space Mono" w:hAnsi="Space Mono"/>
          <w:sz w:val="44"/>
          <w:szCs w:val="44"/>
        </w:rPr>
      </w:pPr>
      <w:bookmarkStart w:colFirst="0" w:colLast="0" w:name="_heading=h.6voys8ny5dxw" w:id="44"/>
      <w:bookmarkEnd w:id="44"/>
      <w:r w:rsidDel="00000000" w:rsidR="00000000" w:rsidRPr="00000000">
        <w:rPr>
          <w:rFonts w:ascii="Space Mono" w:cs="Space Mono" w:eastAsia="Space Mono" w:hAnsi="Space Mono"/>
          <w:sz w:val="44"/>
          <w:szCs w:val="44"/>
          <w:rtl w:val="0"/>
        </w:rPr>
        <w:t xml:space="preserve">6.2 Guia de Operação Hardware</w:t>
      </w:r>
    </w:p>
    <w:p w:rsidR="00000000" w:rsidDel="00000000" w:rsidP="00000000" w:rsidRDefault="00000000" w:rsidRPr="00000000" w14:paraId="0000025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0"/>
          <w:sz w:val="22"/>
          <w:szCs w:val="22"/>
        </w:rPr>
      </w:pPr>
      <w:bookmarkStart w:colFirst="0" w:colLast="0" w:name="_heading=h.ur25vjjcgu5m" w:id="45"/>
      <w:bookmarkEnd w:id="45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0"/>
          <w:sz w:val="22"/>
          <w:szCs w:val="22"/>
          <w:rtl w:val="0"/>
        </w:rPr>
        <w:t xml:space="preserve">A solução apresenta no hardware um Led vermelho, um Led RGB, um display LCD e um buzzer.</w:t>
      </w:r>
    </w:p>
    <w:p w:rsidR="00000000" w:rsidDel="00000000" w:rsidP="00000000" w:rsidRDefault="00000000" w:rsidRPr="00000000" w14:paraId="000002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¨Caso o Led vermelho esteja aceso  e o buzzer estiver soando significa que o WiFi está desconectado, no display o código de erro C00U estará em exibição.</w:t>
      </w:r>
    </w:p>
    <w:p w:rsidR="00000000" w:rsidDel="00000000" w:rsidP="00000000" w:rsidRDefault="00000000" w:rsidRPr="00000000" w14:paraId="0000025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Caso o Led RGB estiver verde significa que a temperatura e a umidade estão nas condições ideais. Caso o Led esteja vermelho a temperatura e a umidade não estão nas condições ideais.</w:t>
      </w:r>
    </w:p>
    <w:p w:rsidR="00000000" w:rsidDel="00000000" w:rsidP="00000000" w:rsidRDefault="00000000" w:rsidRPr="00000000" w14:paraId="000002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b w:val="1"/>
          <w:color w:val="3c0a49"/>
          <w:sz w:val="44"/>
          <w:szCs w:val="4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4"/>
          <w:szCs w:val="44"/>
          <w:rtl w:val="0"/>
        </w:rPr>
        <w:t xml:space="preserve">6.3 Guia de Operação Conexão WiFi</w:t>
      </w:r>
    </w:p>
    <w:p w:rsidR="00000000" w:rsidDel="00000000" w:rsidP="00000000" w:rsidRDefault="00000000" w:rsidRPr="00000000" w14:paraId="0000025C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b w:val="1"/>
          <w:color w:val="3c0a49"/>
          <w:sz w:val="44"/>
          <w:szCs w:val="44"/>
        </w:rPr>
      </w:pPr>
      <w:bookmarkStart w:colFirst="0" w:colLast="0" w:name="_heading=h.6r9k6yy1khc4" w:id="46"/>
      <w:bookmarkEnd w:id="46"/>
      <w:r w:rsidDel="00000000" w:rsidR="00000000" w:rsidRPr="00000000">
        <w:rPr>
          <w:rtl w:val="0"/>
        </w:rPr>
        <w:tab/>
        <w:br w:type="textWrapping"/>
        <w:t xml:space="preserve">6.3.1. Tela Inicial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Mostra o Id do dispositivo, status da conexão com o wifi, Ip de conexão, Mac e o Ip de conexão do Hotspot.</w:t>
      </w:r>
    </w:p>
    <w:p w:rsidR="00000000" w:rsidDel="00000000" w:rsidP="00000000" w:rsidRDefault="00000000" w:rsidRPr="00000000" w14:paraId="000002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No botão todas as informações de wifi, Id e outros do ESP32-S3 são carregados e exibidos no aplicativo mobile.</w:t>
      </w:r>
    </w:p>
    <w:p w:rsidR="00000000" w:rsidDel="00000000" w:rsidP="00000000" w:rsidRDefault="00000000" w:rsidRPr="00000000" w14:paraId="000002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No botão circular recarrega todas as informações, deixando-as atualizadas.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Space Mono" w:cs="Space Mono" w:eastAsia="Space Mono" w:hAnsi="Space Mono"/>
          <w:b w:val="1"/>
          <w:color w:val="3c0a49"/>
          <w:sz w:val="44"/>
          <w:szCs w:val="44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4"/>
          <w:szCs w:val="44"/>
        </w:rPr>
        <w:drawing>
          <wp:inline distB="114300" distT="114300" distL="114300" distR="114300">
            <wp:extent cx="1807994" cy="3952360"/>
            <wp:effectExtent b="0" l="0" r="0" t="0"/>
            <wp:docPr id="6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7994" cy="3952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ftvis5fjuedf" w:id="47"/>
      <w:bookmarkEnd w:id="47"/>
      <w:r w:rsidDel="00000000" w:rsidR="00000000" w:rsidRPr="00000000">
        <w:rPr>
          <w:rtl w:val="0"/>
        </w:rPr>
        <w:tab/>
        <w:br w:type="textWrapping"/>
        <w:t xml:space="preserve">6.3.2. Tela Principal</w:t>
      </w:r>
    </w:p>
    <w:p w:rsidR="00000000" w:rsidDel="00000000" w:rsidP="00000000" w:rsidRDefault="00000000" w:rsidRPr="00000000" w14:paraId="000002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Nessa tela temos as informações básicas do ESP além da seleção de opções.</w:t>
      </w:r>
    </w:p>
    <w:p w:rsidR="00000000" w:rsidDel="00000000" w:rsidP="00000000" w:rsidRDefault="00000000" w:rsidRPr="00000000" w14:paraId="000002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tl w:val="0"/>
        </w:rPr>
        <w:t xml:space="preserve">Caso o botão de </w:t>
      </w: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Configurar wifi  seja pressionado o usuário será levado para a tela de configuração de credenciais de wifi</w:t>
      </w:r>
    </w:p>
    <w:p w:rsidR="00000000" w:rsidDel="00000000" w:rsidP="00000000" w:rsidRDefault="00000000" w:rsidRPr="00000000" w14:paraId="000002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tl w:val="0"/>
        </w:rPr>
        <w:t xml:space="preserve">Caso o botão de </w:t>
      </w: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Configurações Gerais  seja pressionado o usuário será levado para a tela de configurações de temperatura, servidor, e outras variáveis</w:t>
      </w:r>
    </w:p>
    <w:p w:rsidR="00000000" w:rsidDel="00000000" w:rsidP="00000000" w:rsidRDefault="00000000" w:rsidRPr="00000000" w14:paraId="000002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tl w:val="0"/>
        </w:rPr>
        <w:t xml:space="preserve">Caso o botão de </w:t>
      </w: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Extração Manual  seja pressionado o usuário será levado para a tela  para extração dos dados de temperatura e umidade no formato csv.</w:t>
      </w:r>
    </w:p>
    <w:p w:rsidR="00000000" w:rsidDel="00000000" w:rsidP="00000000" w:rsidRDefault="00000000" w:rsidRPr="00000000" w14:paraId="000002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tl w:val="0"/>
        </w:rPr>
        <w:t xml:space="preserve">Caso o botão de </w:t>
      </w: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Resetar padrões de fábrica  seja pressionado o usuário será levado para a tela para resetar variáveis locais e configurações do ESP32.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2212" cy="4704835"/>
            <wp:effectExtent b="0" l="0" r="0" t="0"/>
            <wp:docPr id="6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212" cy="4704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55509" cy="4705215"/>
            <wp:effectExtent b="0" l="0" r="0" t="0"/>
            <wp:docPr id="5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5509" cy="4705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9k1oo0ihmxfg" w:id="48"/>
      <w:bookmarkEnd w:id="48"/>
      <w:r w:rsidDel="00000000" w:rsidR="00000000" w:rsidRPr="00000000">
        <w:rPr>
          <w:rtl w:val="0"/>
        </w:rPr>
        <w:tab/>
        <w:br w:type="textWrapping"/>
        <w:t xml:space="preserve">6.3.3. Tela de Configuração do WIFI</w:t>
      </w:r>
    </w:p>
    <w:p w:rsidR="00000000" w:rsidDel="00000000" w:rsidP="00000000" w:rsidRDefault="00000000" w:rsidRPr="00000000" w14:paraId="000002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Nessa tela o usuário poderá informar a qual rede de wifi ele quer se conectar com o nome da rede e o senha dela.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20636" cy="3542785"/>
            <wp:effectExtent b="0" l="0" r="0" t="0"/>
            <wp:docPr id="3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636" cy="3542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mb065bpc1msa" w:id="49"/>
      <w:bookmarkEnd w:id="49"/>
      <w:r w:rsidDel="00000000" w:rsidR="00000000" w:rsidRPr="00000000">
        <w:rPr>
          <w:rtl w:val="0"/>
        </w:rPr>
        <w:tab/>
        <w:br w:type="textWrapping"/>
        <w:t xml:space="preserve">6.3.4. Tela de Configuração Gerais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bookmarkStart w:colFirst="0" w:colLast="0" w:name="_heading=h.1y810tw" w:id="50"/>
      <w:bookmarkEnd w:id="50"/>
      <w:r w:rsidDel="00000000" w:rsidR="00000000" w:rsidRPr="00000000">
        <w:rPr/>
        <w:drawing>
          <wp:inline distB="114300" distT="114300" distL="114300" distR="114300">
            <wp:extent cx="1572707" cy="3438010"/>
            <wp:effectExtent b="0" l="0" r="0" t="0"/>
            <wp:docPr id="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2707" cy="3438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78339" cy="3458420"/>
            <wp:effectExtent b="0" l="0" r="0" t="0"/>
            <wp:docPr id="8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8339" cy="3458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f9dtjgrn42qs" w:id="51"/>
      <w:bookmarkEnd w:id="51"/>
      <w:r w:rsidDel="00000000" w:rsidR="00000000" w:rsidRPr="00000000">
        <w:rPr>
          <w:rtl w:val="0"/>
        </w:rPr>
        <w:tab/>
        <w:br w:type="textWrapping"/>
        <w:t xml:space="preserve">6.3.5. Tela de Extração de dados</w:t>
      </w:r>
    </w:p>
    <w:p w:rsidR="00000000" w:rsidDel="00000000" w:rsidP="00000000" w:rsidRDefault="00000000" w:rsidRPr="00000000" w14:paraId="000002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07833" cy="3725211"/>
            <wp:effectExtent b="0" l="0" r="0" t="0"/>
            <wp:docPr id="9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7833" cy="3725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8xzcqpwzdfx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ddbr0xu7v7zm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ktuiuvfwrwq" w:id="54"/>
      <w:bookmarkEnd w:id="54"/>
      <w:r w:rsidDel="00000000" w:rsidR="00000000" w:rsidRPr="00000000">
        <w:rPr>
          <w:rtl w:val="0"/>
        </w:rPr>
        <w:t xml:space="preserve">7. Troubleshooting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369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270"/>
        <w:gridCol w:w="3270"/>
        <w:gridCol w:w="6510"/>
        <w:tblGridChange w:id="0">
          <w:tblGrid>
            <w:gridCol w:w="645"/>
            <w:gridCol w:w="3270"/>
            <w:gridCol w:w="3270"/>
            <w:gridCol w:w="6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Código de Erro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</w:t>
            </w:r>
            <w:r w:rsidDel="00000000" w:rsidR="00000000" w:rsidRPr="00000000">
              <w:rPr>
                <w:b w:val="1"/>
                <w:rtl w:val="0"/>
              </w:rPr>
              <w:t xml:space="preserve">Display LCD</w:t>
            </w:r>
            <w:r w:rsidDel="00000000" w:rsidR="00000000" w:rsidRPr="00000000">
              <w:rPr>
                <w:rtl w:val="0"/>
              </w:rPr>
              <w:t xml:space="preserve"> não está ligado mesmo após a instalação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9">
            <w:pPr>
              <w:widowControl w:val="0"/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1.Confira se a fonte está bem conectada ao ESP e à tomada</w:t>
            </w:r>
          </w:p>
          <w:p w:rsidR="00000000" w:rsidDel="00000000" w:rsidP="00000000" w:rsidRDefault="00000000" w:rsidRPr="00000000" w14:paraId="000002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Confira o encaixe GND, VCC, SDA e SCL do Display ao ESP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</w:t>
            </w:r>
            <w:r w:rsidDel="00000000" w:rsidR="00000000" w:rsidRPr="00000000">
              <w:rPr>
                <w:b w:val="1"/>
                <w:rtl w:val="0"/>
              </w:rPr>
              <w:t xml:space="preserve">Display LCD</w:t>
            </w:r>
            <w:r w:rsidDel="00000000" w:rsidR="00000000" w:rsidRPr="00000000">
              <w:rPr>
                <w:rtl w:val="0"/>
              </w:rPr>
              <w:t xml:space="preserve"> não apresenta algum dos dados (Umidade e/ou Temperatura)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F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Confira as conexões do Display ao ESP (em especial, o SDA)</w:t>
            </w:r>
          </w:p>
          <w:p w:rsidR="00000000" w:rsidDel="00000000" w:rsidP="00000000" w:rsidRDefault="00000000" w:rsidRPr="00000000" w14:paraId="000002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2.Confira as conexões do AHT-10 ao ESP</w:t>
            </w:r>
          </w:p>
          <w:p w:rsidR="00000000" w:rsidDel="00000000" w:rsidP="00000000" w:rsidRDefault="00000000" w:rsidRPr="00000000" w14:paraId="000002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3.Aperte o botão “reset” do ESP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Nenhum componente do </w:t>
            </w:r>
            <w:r w:rsidDel="00000000" w:rsidR="00000000" w:rsidRPr="00000000">
              <w:rPr>
                <w:b w:val="1"/>
                <w:rtl w:val="0"/>
              </w:rPr>
              <w:t xml:space="preserve">hardware </w:t>
            </w:r>
            <w:r w:rsidDel="00000000" w:rsidR="00000000" w:rsidRPr="00000000">
              <w:rPr>
                <w:rtl w:val="0"/>
              </w:rPr>
              <w:t xml:space="preserve">funciona ou apresenta algum sinal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1.Confira se a fonte está bem conectada ao ESP e à tomada</w:t>
            </w:r>
          </w:p>
          <w:p w:rsidR="00000000" w:rsidDel="00000000" w:rsidP="00000000" w:rsidRDefault="00000000" w:rsidRPr="00000000" w14:paraId="000002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2.Confira se o ESP está bem conectado ao sistema</w:t>
            </w:r>
          </w:p>
          <w:p w:rsidR="00000000" w:rsidDel="00000000" w:rsidP="00000000" w:rsidRDefault="00000000" w:rsidRPr="00000000" w14:paraId="000002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3.Aperte o botão “reset” do ESP</w:t>
            </w:r>
          </w:p>
          <w:p w:rsidR="00000000" w:rsidDel="00000000" w:rsidP="00000000" w:rsidRDefault="00000000" w:rsidRPr="00000000" w14:paraId="000002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4.Teste um novo ESP no sistema (é capaz de ter ocorrido um curto)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Um </w:t>
            </w:r>
            <w:r w:rsidDel="00000000" w:rsidR="00000000" w:rsidRPr="00000000">
              <w:rPr>
                <w:b w:val="1"/>
                <w:rtl w:val="0"/>
              </w:rPr>
              <w:t xml:space="preserve">Led </w:t>
            </w:r>
            <w:r w:rsidDel="00000000" w:rsidR="00000000" w:rsidRPr="00000000">
              <w:rPr>
                <w:rtl w:val="0"/>
              </w:rPr>
              <w:t xml:space="preserve">ou </w:t>
            </w:r>
            <w:r w:rsidDel="00000000" w:rsidR="00000000" w:rsidRPr="00000000">
              <w:rPr>
                <w:b w:val="1"/>
                <w:rtl w:val="0"/>
              </w:rPr>
              <w:t xml:space="preserve">Buzzer</w:t>
            </w:r>
            <w:r w:rsidDel="00000000" w:rsidR="00000000" w:rsidRPr="00000000">
              <w:rPr>
                <w:rtl w:val="0"/>
              </w:rPr>
              <w:t xml:space="preserve"> não emite mais sinal, mesmo quando devia</w:t>
            </w:r>
          </w:p>
          <w:p w:rsidR="00000000" w:rsidDel="00000000" w:rsidP="00000000" w:rsidRDefault="00000000" w:rsidRPr="00000000" w14:paraId="000002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Confira se os pinos e conexões do componente estão bem conectados</w:t>
            </w:r>
          </w:p>
          <w:p w:rsidR="00000000" w:rsidDel="00000000" w:rsidP="00000000" w:rsidRDefault="00000000" w:rsidRPr="00000000" w14:paraId="000002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2.Confira se o(s) resistor(es) que supre o componente está bem encaixado (se não, é capaz do componente ter queimado) </w:t>
            </w:r>
          </w:p>
          <w:p w:rsidR="00000000" w:rsidDel="00000000" w:rsidP="00000000" w:rsidRDefault="00000000" w:rsidRPr="00000000" w14:paraId="000002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3.Aperte o botão “reset” do ESP</w:t>
            </w:r>
          </w:p>
          <w:p w:rsidR="00000000" w:rsidDel="00000000" w:rsidP="00000000" w:rsidRDefault="00000000" w:rsidRPr="00000000" w14:paraId="000002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4.Troque o componente em questão</w:t>
            </w:r>
          </w:p>
          <w:p w:rsidR="00000000" w:rsidDel="00000000" w:rsidP="00000000" w:rsidRDefault="00000000" w:rsidRPr="00000000" w14:paraId="000002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Não consigo conectar meu aparelho à rede </w:t>
            </w:r>
            <w:r w:rsidDel="00000000" w:rsidR="00000000" w:rsidRPr="00000000">
              <w:rPr>
                <w:b w:val="1"/>
                <w:rtl w:val="0"/>
              </w:rPr>
              <w:t xml:space="preserve">WiFi do ESP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7">
            <w:pPr>
              <w:widowControl w:val="0"/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C00U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1.Confira se a senha da rede está certa </w:t>
            </w:r>
          </w:p>
          <w:p w:rsidR="00000000" w:rsidDel="00000000" w:rsidP="00000000" w:rsidRDefault="00000000" w:rsidRPr="00000000" w14:paraId="000002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2.Desative e ative a configuração WiFi do seu aparelho, tente se conectar novamente</w:t>
            </w:r>
          </w:p>
          <w:p w:rsidR="00000000" w:rsidDel="00000000" w:rsidP="00000000" w:rsidRDefault="00000000" w:rsidRPr="00000000" w14:paraId="000002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3.Aperte o botão “reset” do ESP,  aguarde 1 minuto e tente mais uma vez a conexão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Configuro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rtl w:val="0"/>
              </w:rPr>
              <w:t xml:space="preserve">minha rede WiFi</w:t>
            </w:r>
            <w:r w:rsidDel="00000000" w:rsidR="00000000" w:rsidRPr="00000000">
              <w:rPr>
                <w:rtl w:val="0"/>
              </w:rPr>
              <w:t xml:space="preserve"> ao ESP mas a conexão não é estabelecida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F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C00U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Confira se o endereço e senha da rede local estão corretamente digitados</w:t>
            </w:r>
          </w:p>
          <w:p w:rsidR="00000000" w:rsidDel="00000000" w:rsidP="00000000" w:rsidRDefault="00000000" w:rsidRPr="00000000" w14:paraId="000002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2.Aperte o botão “reset” do ESP e tente se conectar novamente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Altero</w:t>
            </w:r>
            <w:r w:rsidDel="00000000" w:rsidR="00000000" w:rsidRPr="00000000">
              <w:rPr>
                <w:rtl w:val="0"/>
              </w:rPr>
              <w:t xml:space="preserve"> os limites de temperatura em meu dispositivo móvel/web  mas o </w:t>
            </w:r>
            <w:r w:rsidDel="00000000" w:rsidR="00000000" w:rsidRPr="00000000">
              <w:rPr>
                <w:b w:val="1"/>
                <w:rtl w:val="0"/>
              </w:rPr>
              <w:t xml:space="preserve">ESP não responde</w:t>
            </w:r>
            <w:r w:rsidDel="00000000" w:rsidR="00000000" w:rsidRPr="00000000">
              <w:rPr>
                <w:rtl w:val="0"/>
              </w:rPr>
              <w:t xml:space="preserve"> a essa ação</w:t>
            </w:r>
          </w:p>
          <w:p w:rsidR="00000000" w:rsidDel="00000000" w:rsidP="00000000" w:rsidRDefault="00000000" w:rsidRPr="00000000" w14:paraId="000002B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1.Abra e feche o aplicativo/reinicie a página web, tente alterar novamente</w:t>
            </w:r>
          </w:p>
          <w:p w:rsidR="00000000" w:rsidDel="00000000" w:rsidP="00000000" w:rsidRDefault="00000000" w:rsidRPr="00000000" w14:paraId="000002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2.Aperte o botão “reset” do ESP, configure e tente alterar novamente</w:t>
            </w:r>
          </w:p>
          <w:p w:rsidR="00000000" w:rsidDel="00000000" w:rsidP="00000000" w:rsidRDefault="00000000" w:rsidRPr="00000000" w14:paraId="000002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Dados de temperatura e umidade</w:t>
            </w:r>
            <w:r w:rsidDel="00000000" w:rsidR="00000000" w:rsidRPr="00000000">
              <w:rPr>
                <w:rtl w:val="0"/>
              </w:rPr>
              <w:t xml:space="preserve"> coletados pelo ESP não atualizam no aplicativo ou plataforma web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7">
            <w:pPr>
              <w:widowControl w:val="0"/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H00U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1.Confira se o ESP está de fato conectado à rede WiFi</w:t>
            </w:r>
          </w:p>
          <w:p w:rsidR="00000000" w:rsidDel="00000000" w:rsidP="00000000" w:rsidRDefault="00000000" w:rsidRPr="00000000" w14:paraId="000002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Aperte o botão “reset” do ESP</w:t>
            </w:r>
          </w:p>
          <w:p w:rsidR="00000000" w:rsidDel="00000000" w:rsidP="00000000" w:rsidRDefault="00000000" w:rsidRPr="00000000" w14:paraId="000002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3.Reinicie os servidores da solução servidos pelo node.js por meio do Prompt de Comando do Computador </w:t>
            </w:r>
          </w:p>
        </w:tc>
      </w:tr>
    </w:tbl>
    <w:p w:rsidR="00000000" w:rsidDel="00000000" w:rsidP="00000000" w:rsidRDefault="00000000" w:rsidRPr="00000000" w14:paraId="000002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55"/>
      <w:bookmarkEnd w:id="55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2CF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ci93xb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  <w:sz w:val="26"/>
          <w:szCs w:val="26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Grupo G4</w:t>
      </w:r>
    </w:p>
    <w:p w:rsidR="00000000" w:rsidDel="00000000" w:rsidP="00000000" w:rsidRDefault="00000000" w:rsidRPr="00000000" w14:paraId="000002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 xml:space="preserve">Carolina Favaro Fricks</w:t>
      </w:r>
    </w:p>
    <w:p w:rsidR="00000000" w:rsidDel="00000000" w:rsidP="00000000" w:rsidRDefault="00000000" w:rsidRPr="00000000" w14:paraId="000002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 xml:space="preserve">Giovana Rodrigues</w:t>
      </w:r>
    </w:p>
    <w:p w:rsidR="00000000" w:rsidDel="00000000" w:rsidP="00000000" w:rsidRDefault="00000000" w:rsidRPr="00000000" w14:paraId="000002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 xml:space="preserve">Gábrio Lina</w:t>
      </w:r>
    </w:p>
    <w:p w:rsidR="00000000" w:rsidDel="00000000" w:rsidP="00000000" w:rsidRDefault="00000000" w:rsidRPr="00000000" w14:paraId="000002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 xml:space="preserve">João Tourinho</w:t>
      </w:r>
    </w:p>
    <w:p w:rsidR="00000000" w:rsidDel="00000000" w:rsidP="00000000" w:rsidRDefault="00000000" w:rsidRPr="00000000" w14:paraId="000002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 xml:space="preserve">Marcos Moura</w:t>
      </w:r>
    </w:p>
    <w:p w:rsidR="00000000" w:rsidDel="00000000" w:rsidP="00000000" w:rsidRDefault="00000000" w:rsidRPr="00000000" w14:paraId="000002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 xml:space="preserve">Rafael Katalan</w:t>
      </w:r>
    </w:p>
    <w:p w:rsidR="00000000" w:rsidDel="00000000" w:rsidP="00000000" w:rsidRDefault="00000000" w:rsidRPr="00000000" w14:paraId="000002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1d1c1d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Instrutores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1d1c1d"/>
        </w:rPr>
      </w:pPr>
      <w:r w:rsidDel="00000000" w:rsidR="00000000" w:rsidRPr="00000000">
        <w:rPr>
          <w:color w:val="1d1c1d"/>
          <w:rtl w:val="0"/>
        </w:rPr>
        <w:t xml:space="preserve">Victor Hayashi</w:t>
      </w:r>
    </w:p>
    <w:p w:rsidR="00000000" w:rsidDel="00000000" w:rsidP="00000000" w:rsidRDefault="00000000" w:rsidRPr="00000000" w14:paraId="000002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1d1c1d"/>
        </w:rPr>
      </w:pPr>
      <w:r w:rsidDel="00000000" w:rsidR="00000000" w:rsidRPr="00000000">
        <w:rPr>
          <w:color w:val="1d1c1d"/>
          <w:rtl w:val="0"/>
        </w:rPr>
        <w:t xml:space="preserve">Fátima Toledo</w:t>
      </w:r>
    </w:p>
    <w:p w:rsidR="00000000" w:rsidDel="00000000" w:rsidP="00000000" w:rsidRDefault="00000000" w:rsidRPr="00000000" w14:paraId="000002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1d1c1d"/>
        </w:rPr>
      </w:pPr>
      <w:r w:rsidDel="00000000" w:rsidR="00000000" w:rsidRPr="00000000">
        <w:rPr>
          <w:color w:val="1d1c1d"/>
          <w:rtl w:val="0"/>
        </w:rPr>
        <w:t xml:space="preserve">Sérgio Venancio</w:t>
      </w:r>
    </w:p>
    <w:p w:rsidR="00000000" w:rsidDel="00000000" w:rsidP="00000000" w:rsidRDefault="00000000" w:rsidRPr="00000000" w14:paraId="000002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1d1c1d"/>
        </w:rPr>
      </w:pPr>
      <w:r w:rsidDel="00000000" w:rsidR="00000000" w:rsidRPr="00000000">
        <w:rPr>
          <w:color w:val="1d1c1d"/>
          <w:rtl w:val="0"/>
        </w:rPr>
        <w:t xml:space="preserve">Henrique Paiva</w:t>
      </w:r>
    </w:p>
    <w:p w:rsidR="00000000" w:rsidDel="00000000" w:rsidP="00000000" w:rsidRDefault="00000000" w:rsidRPr="00000000" w14:paraId="000002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  <w:sz w:val="26"/>
          <w:szCs w:val="26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2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Orientador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1d1c1d"/>
        </w:rPr>
      </w:pPr>
      <w:r w:rsidDel="00000000" w:rsidR="00000000" w:rsidRPr="00000000">
        <w:rPr>
          <w:color w:val="1d1c1d"/>
          <w:rtl w:val="0"/>
        </w:rPr>
        <w:t xml:space="preserve">Egon Daxbacher</w:t>
      </w:r>
    </w:p>
    <w:p w:rsidR="00000000" w:rsidDel="00000000" w:rsidP="00000000" w:rsidRDefault="00000000" w:rsidRPr="00000000" w14:paraId="000002E4">
      <w:pP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Rule="auto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sectPr>
      <w:type w:val="continuous"/>
      <w:pgSz w:h="11906" w:w="16838" w:orient="landscape"/>
      <w:pgMar w:bottom="1137" w:top="1137" w:left="1137" w:right="1137" w:header="709" w:footer="850"/>
      <w:cols w:equalWidth="0" w:num="1">
        <w:col w:space="0" w:w="14563.779999999999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B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E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6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100" name="image81.png"/>
          <a:graphic>
            <a:graphicData uri="http://schemas.openxmlformats.org/drawingml/2006/picture">
              <pic:pic>
                <pic:nvPicPr>
                  <pic:cNvPr id="0" name="image8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-723898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45" name="image8.png"/>
          <a:graphic>
            <a:graphicData uri="http://schemas.openxmlformats.org/drawingml/2006/picture">
              <pic:pic>
                <pic:nvPicPr>
                  <pic:cNvPr id="0" name="image8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42" Type="http://schemas.openxmlformats.org/officeDocument/2006/relationships/image" Target="media/image53.jpg"/><Relationship Id="rId41" Type="http://schemas.openxmlformats.org/officeDocument/2006/relationships/image" Target="media/image13.jpg"/><Relationship Id="rId44" Type="http://schemas.openxmlformats.org/officeDocument/2006/relationships/image" Target="media/image79.jpg"/><Relationship Id="rId43" Type="http://schemas.openxmlformats.org/officeDocument/2006/relationships/image" Target="media/image27.jpg"/><Relationship Id="rId46" Type="http://schemas.openxmlformats.org/officeDocument/2006/relationships/image" Target="media/image82.jpg"/><Relationship Id="rId45" Type="http://schemas.openxmlformats.org/officeDocument/2006/relationships/image" Target="media/image21.jpg"/><Relationship Id="rId107" Type="http://schemas.openxmlformats.org/officeDocument/2006/relationships/image" Target="media/image71.png"/><Relationship Id="rId106" Type="http://schemas.openxmlformats.org/officeDocument/2006/relationships/image" Target="media/image2.png"/><Relationship Id="rId105" Type="http://schemas.openxmlformats.org/officeDocument/2006/relationships/image" Target="media/image1.png"/><Relationship Id="rId104" Type="http://schemas.openxmlformats.org/officeDocument/2006/relationships/image" Target="media/image35.png"/><Relationship Id="rId108" Type="http://schemas.openxmlformats.org/officeDocument/2006/relationships/image" Target="media/image69.png"/><Relationship Id="rId48" Type="http://schemas.openxmlformats.org/officeDocument/2006/relationships/image" Target="media/image88.jpg"/><Relationship Id="rId47" Type="http://schemas.openxmlformats.org/officeDocument/2006/relationships/image" Target="media/image55.png"/><Relationship Id="rId49" Type="http://schemas.openxmlformats.org/officeDocument/2006/relationships/image" Target="media/image83.jpg"/><Relationship Id="rId103" Type="http://schemas.openxmlformats.org/officeDocument/2006/relationships/image" Target="media/image54.png"/><Relationship Id="rId102" Type="http://schemas.openxmlformats.org/officeDocument/2006/relationships/image" Target="media/image48.png"/><Relationship Id="rId101" Type="http://schemas.openxmlformats.org/officeDocument/2006/relationships/image" Target="media/image66.png"/><Relationship Id="rId100" Type="http://schemas.openxmlformats.org/officeDocument/2006/relationships/image" Target="media/image92.png"/><Relationship Id="rId31" Type="http://schemas.openxmlformats.org/officeDocument/2006/relationships/image" Target="media/image28.png"/><Relationship Id="rId30" Type="http://schemas.openxmlformats.org/officeDocument/2006/relationships/image" Target="media/image19.png"/><Relationship Id="rId33" Type="http://schemas.openxmlformats.org/officeDocument/2006/relationships/image" Target="media/image50.png"/><Relationship Id="rId32" Type="http://schemas.openxmlformats.org/officeDocument/2006/relationships/image" Target="media/image87.png"/><Relationship Id="rId35" Type="http://schemas.openxmlformats.org/officeDocument/2006/relationships/image" Target="media/image38.png"/><Relationship Id="rId34" Type="http://schemas.openxmlformats.org/officeDocument/2006/relationships/image" Target="media/image9.png"/><Relationship Id="rId37" Type="http://schemas.openxmlformats.org/officeDocument/2006/relationships/image" Target="media/image10.jpg"/><Relationship Id="rId36" Type="http://schemas.openxmlformats.org/officeDocument/2006/relationships/image" Target="media/image84.jpg"/><Relationship Id="rId39" Type="http://schemas.openxmlformats.org/officeDocument/2006/relationships/image" Target="media/image62.jpg"/><Relationship Id="rId38" Type="http://schemas.openxmlformats.org/officeDocument/2006/relationships/image" Target="media/image68.jpg"/><Relationship Id="rId20" Type="http://schemas.openxmlformats.org/officeDocument/2006/relationships/image" Target="media/image15.png"/><Relationship Id="rId22" Type="http://schemas.openxmlformats.org/officeDocument/2006/relationships/image" Target="media/image59.png"/><Relationship Id="rId21" Type="http://schemas.openxmlformats.org/officeDocument/2006/relationships/image" Target="media/image7.png"/><Relationship Id="rId24" Type="http://schemas.openxmlformats.org/officeDocument/2006/relationships/image" Target="media/image44.png"/><Relationship Id="rId23" Type="http://schemas.openxmlformats.org/officeDocument/2006/relationships/image" Target="media/image72.png"/><Relationship Id="rId26" Type="http://schemas.openxmlformats.org/officeDocument/2006/relationships/image" Target="media/image46.png"/><Relationship Id="rId25" Type="http://schemas.openxmlformats.org/officeDocument/2006/relationships/image" Target="media/image47.png"/><Relationship Id="rId28" Type="http://schemas.openxmlformats.org/officeDocument/2006/relationships/image" Target="media/image41.jpg"/><Relationship Id="rId27" Type="http://schemas.openxmlformats.org/officeDocument/2006/relationships/image" Target="media/image26.jpg"/><Relationship Id="rId29" Type="http://schemas.openxmlformats.org/officeDocument/2006/relationships/image" Target="media/image61.png"/><Relationship Id="rId95" Type="http://schemas.openxmlformats.org/officeDocument/2006/relationships/image" Target="media/image20.png"/><Relationship Id="rId94" Type="http://schemas.openxmlformats.org/officeDocument/2006/relationships/image" Target="media/image90.png"/><Relationship Id="rId97" Type="http://schemas.openxmlformats.org/officeDocument/2006/relationships/image" Target="media/image6.png"/><Relationship Id="rId96" Type="http://schemas.openxmlformats.org/officeDocument/2006/relationships/image" Target="media/image30.jpg"/><Relationship Id="rId11" Type="http://schemas.openxmlformats.org/officeDocument/2006/relationships/image" Target="media/image8.png"/><Relationship Id="rId99" Type="http://schemas.openxmlformats.org/officeDocument/2006/relationships/image" Target="media/image65.png"/><Relationship Id="rId10" Type="http://schemas.openxmlformats.org/officeDocument/2006/relationships/image" Target="media/image58.png"/><Relationship Id="rId98" Type="http://schemas.openxmlformats.org/officeDocument/2006/relationships/image" Target="media/image42.png"/><Relationship Id="rId13" Type="http://schemas.openxmlformats.org/officeDocument/2006/relationships/header" Target="header3.xml"/><Relationship Id="rId12" Type="http://schemas.openxmlformats.org/officeDocument/2006/relationships/header" Target="header1.xml"/><Relationship Id="rId91" Type="http://schemas.openxmlformats.org/officeDocument/2006/relationships/image" Target="media/image33.png"/><Relationship Id="rId90" Type="http://schemas.openxmlformats.org/officeDocument/2006/relationships/image" Target="media/image29.png"/><Relationship Id="rId93" Type="http://schemas.openxmlformats.org/officeDocument/2006/relationships/image" Target="media/image37.png"/><Relationship Id="rId92" Type="http://schemas.openxmlformats.org/officeDocument/2006/relationships/image" Target="media/image73.png"/><Relationship Id="rId15" Type="http://schemas.openxmlformats.org/officeDocument/2006/relationships/footer" Target="footer3.xml"/><Relationship Id="rId14" Type="http://schemas.openxmlformats.org/officeDocument/2006/relationships/header" Target="header2.xml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19" Type="http://schemas.openxmlformats.org/officeDocument/2006/relationships/image" Target="media/image45.jpg"/><Relationship Id="rId18" Type="http://schemas.openxmlformats.org/officeDocument/2006/relationships/image" Target="media/image91.png"/><Relationship Id="rId84" Type="http://schemas.openxmlformats.org/officeDocument/2006/relationships/image" Target="media/image56.png"/><Relationship Id="rId83" Type="http://schemas.openxmlformats.org/officeDocument/2006/relationships/image" Target="media/image11.png"/><Relationship Id="rId86" Type="http://schemas.openxmlformats.org/officeDocument/2006/relationships/hyperlink" Target="https://github.com/marcoschwartz/LiquidCrystal_I2C/archive/master.zip" TargetMode="External"/><Relationship Id="rId85" Type="http://schemas.openxmlformats.org/officeDocument/2006/relationships/image" Target="media/image76.png"/><Relationship Id="rId88" Type="http://schemas.openxmlformats.org/officeDocument/2006/relationships/hyperlink" Target="https://github.com/2022M4T5-Inteli/Projeto4" TargetMode="External"/><Relationship Id="rId87" Type="http://schemas.openxmlformats.org/officeDocument/2006/relationships/hyperlink" Target="https://central.github.com/deployments/desktop/desktop/latest/win32" TargetMode="External"/><Relationship Id="rId89" Type="http://schemas.openxmlformats.org/officeDocument/2006/relationships/image" Target="media/image89.png"/><Relationship Id="rId80" Type="http://schemas.openxmlformats.org/officeDocument/2006/relationships/image" Target="media/image43.png"/><Relationship Id="rId82" Type="http://schemas.openxmlformats.org/officeDocument/2006/relationships/image" Target="media/image3.png"/><Relationship Id="rId81" Type="http://schemas.openxmlformats.org/officeDocument/2006/relationships/hyperlink" Target="https://dl.espressif.com/dl/package_esp32_index.json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5.png"/><Relationship Id="rId8" Type="http://schemas.openxmlformats.org/officeDocument/2006/relationships/image" Target="media/image5.png"/><Relationship Id="rId73" Type="http://schemas.openxmlformats.org/officeDocument/2006/relationships/image" Target="media/image64.png"/><Relationship Id="rId72" Type="http://schemas.openxmlformats.org/officeDocument/2006/relationships/image" Target="media/image52.png"/><Relationship Id="rId75" Type="http://schemas.openxmlformats.org/officeDocument/2006/relationships/image" Target="media/image40.png"/><Relationship Id="rId74" Type="http://schemas.openxmlformats.org/officeDocument/2006/relationships/image" Target="media/image12.png"/><Relationship Id="rId77" Type="http://schemas.openxmlformats.org/officeDocument/2006/relationships/image" Target="media/image36.png"/><Relationship Id="rId76" Type="http://schemas.openxmlformats.org/officeDocument/2006/relationships/hyperlink" Target="https://www.arduino.cc/en/software" TargetMode="External"/><Relationship Id="rId79" Type="http://schemas.openxmlformats.org/officeDocument/2006/relationships/image" Target="media/image18.png"/><Relationship Id="rId78" Type="http://schemas.openxmlformats.org/officeDocument/2006/relationships/image" Target="media/image16.png"/><Relationship Id="rId71" Type="http://schemas.openxmlformats.org/officeDocument/2006/relationships/image" Target="media/image24.jpg"/><Relationship Id="rId70" Type="http://schemas.openxmlformats.org/officeDocument/2006/relationships/image" Target="media/image80.png"/><Relationship Id="rId62" Type="http://schemas.openxmlformats.org/officeDocument/2006/relationships/image" Target="media/image31.jpg"/><Relationship Id="rId61" Type="http://schemas.openxmlformats.org/officeDocument/2006/relationships/image" Target="media/image49.jpg"/><Relationship Id="rId64" Type="http://schemas.openxmlformats.org/officeDocument/2006/relationships/image" Target="media/image70.jpg"/><Relationship Id="rId63" Type="http://schemas.openxmlformats.org/officeDocument/2006/relationships/image" Target="media/image74.jpg"/><Relationship Id="rId66" Type="http://schemas.openxmlformats.org/officeDocument/2006/relationships/image" Target="media/image57.jpg"/><Relationship Id="rId65" Type="http://schemas.openxmlformats.org/officeDocument/2006/relationships/image" Target="media/image63.jpg"/><Relationship Id="rId68" Type="http://schemas.openxmlformats.org/officeDocument/2006/relationships/image" Target="media/image39.png"/><Relationship Id="rId67" Type="http://schemas.openxmlformats.org/officeDocument/2006/relationships/image" Target="media/image17.jpg"/><Relationship Id="rId60" Type="http://schemas.openxmlformats.org/officeDocument/2006/relationships/image" Target="media/image25.jpg"/><Relationship Id="rId69" Type="http://schemas.openxmlformats.org/officeDocument/2006/relationships/image" Target="media/image4.jpg"/><Relationship Id="rId51" Type="http://schemas.openxmlformats.org/officeDocument/2006/relationships/image" Target="media/image34.jpg"/><Relationship Id="rId50" Type="http://schemas.openxmlformats.org/officeDocument/2006/relationships/image" Target="media/image77.jpg"/><Relationship Id="rId53" Type="http://schemas.openxmlformats.org/officeDocument/2006/relationships/image" Target="media/image86.jpg"/><Relationship Id="rId52" Type="http://schemas.openxmlformats.org/officeDocument/2006/relationships/image" Target="media/image32.jpg"/><Relationship Id="rId55" Type="http://schemas.openxmlformats.org/officeDocument/2006/relationships/image" Target="media/image78.jpg"/><Relationship Id="rId54" Type="http://schemas.openxmlformats.org/officeDocument/2006/relationships/image" Target="media/image51.jpg"/><Relationship Id="rId57" Type="http://schemas.openxmlformats.org/officeDocument/2006/relationships/image" Target="media/image22.jpg"/><Relationship Id="rId56" Type="http://schemas.openxmlformats.org/officeDocument/2006/relationships/image" Target="media/image67.jpg"/><Relationship Id="rId59" Type="http://schemas.openxmlformats.org/officeDocument/2006/relationships/image" Target="media/image14.jpg"/><Relationship Id="rId58" Type="http://schemas.openxmlformats.org/officeDocument/2006/relationships/image" Target="media/image60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81.png"/><Relationship Id="rId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srTJLoAP6+CqxZwKj+zikrjsi8w==">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